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A1DDC" w:rsidRPr="002C16D3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  <w:p w:rsidR="006A1DDC" w:rsidRPr="0045523E" w:rsidRDefault="006A1DDC" w:rsidP="006A1DDC">
            <w:pPr>
              <w:pStyle w:val="Prrafodelista"/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6A1DDC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6A1DDC" w:rsidRPr="0045523E" w:rsidTr="00D65E52">
        <w:trPr>
          <w:tblHeader/>
        </w:trPr>
        <w:tc>
          <w:tcPr>
            <w:tcW w:w="3738" w:type="dxa"/>
          </w:tcPr>
          <w:p w:rsidR="006A1DDC" w:rsidRPr="0045523E" w:rsidRDefault="006A1DDC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6A1DDC" w:rsidRPr="0045523E" w:rsidTr="00D65E52">
        <w:trPr>
          <w:tblHeader/>
        </w:trPr>
        <w:tc>
          <w:tcPr>
            <w:tcW w:w="3738" w:type="dxa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6A1DDC" w:rsidRPr="0045523E" w:rsidTr="00D65E52">
        <w:trPr>
          <w:tblHeader/>
        </w:trPr>
        <w:tc>
          <w:tcPr>
            <w:tcW w:w="3738" w:type="dxa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12</w:t>
            </w:r>
          </w:p>
        </w:tc>
      </w:tr>
      <w:tr w:rsidR="006A1DDC" w:rsidRPr="0045523E" w:rsidTr="00D65E52">
        <w:trPr>
          <w:tblHeader/>
        </w:trPr>
        <w:tc>
          <w:tcPr>
            <w:tcW w:w="3738" w:type="dxa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Siete </w:t>
            </w:r>
            <w:r w:rsidRPr="0045523E">
              <w:rPr>
                <w:rFonts w:ascii="Arial" w:hAnsi="Arial" w:cs="Arial"/>
                <w:noProof/>
              </w:rPr>
              <w:t>(</w:t>
            </w:r>
            <w:r>
              <w:rPr>
                <w:rFonts w:ascii="Arial" w:hAnsi="Arial" w:cs="Arial"/>
                <w:noProof/>
              </w:rPr>
              <w:t>7</w:t>
            </w:r>
            <w:r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6A1DDC" w:rsidRPr="0045523E" w:rsidTr="00D65E52">
        <w:trPr>
          <w:tblHeader/>
        </w:trPr>
        <w:tc>
          <w:tcPr>
            <w:tcW w:w="3738" w:type="dxa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6A1DDC" w:rsidRPr="0045523E" w:rsidTr="00D65E52">
        <w:trPr>
          <w:tblHeader/>
        </w:trPr>
        <w:tc>
          <w:tcPr>
            <w:tcW w:w="3738" w:type="dxa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6A1DDC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A1DDC" w:rsidRPr="0045523E" w:rsidRDefault="006A1DD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Pr="002C16D3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A1DDC" w:rsidRPr="0045523E" w:rsidRDefault="006A1DDC" w:rsidP="006A1DDC">
            <w:pPr>
              <w:pStyle w:val="Prrafodelista"/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Default="006A1DDC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6A1DDC" w:rsidRPr="0045523E" w:rsidRDefault="006A1DDC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Pr="002C16D3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A1DDC" w:rsidRPr="0045523E" w:rsidRDefault="006A1DDC" w:rsidP="006A1DDC">
            <w:pPr>
              <w:pStyle w:val="Prrafodelista"/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PROPÓSITO PRINCIPAL DEL CARGO</w:t>
            </w: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A1DDC" w:rsidRDefault="006A1DDC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C52F1D">
              <w:rPr>
                <w:rFonts w:ascii="Arial" w:hAnsi="Arial" w:cs="Arial"/>
              </w:rPr>
              <w:t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6A1DDC" w:rsidRPr="0045523E" w:rsidRDefault="006A1DDC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Pr="0045523E" w:rsidRDefault="006A1DDC" w:rsidP="006A1DDC">
            <w:pPr>
              <w:pStyle w:val="Ttulo1"/>
              <w:numPr>
                <w:ilvl w:val="0"/>
                <w:numId w:val="17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A1DDC" w:rsidRDefault="006A1DDC" w:rsidP="00D65E52">
            <w:pPr>
              <w:spacing w:after="0"/>
              <w:rPr>
                <w:rFonts w:ascii="Arial" w:hAnsi="Arial" w:cs="Arial"/>
              </w:rPr>
            </w:pP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Formular los cronogramas para llevar a cabo el control y seguimiento de los permisos concesiones, permisos, autorizaciones y licencias ambientales que otorgue la Corporación.</w:t>
            </w: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Recaudar la información que se requiera para resolver las peticiones, quejas, reclamos y denuncias – PQRD que sean de competencia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Pr="00E9522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E95226">
              <w:rPr>
                <w:rFonts w:ascii="Arial" w:hAnsi="Arial" w:cs="Arial"/>
              </w:rPr>
              <w:t xml:space="preserve"> de manera oportuna, eficiente y eficaz.</w:t>
            </w: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lastRenderedPageBreak/>
              <w:t>5.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Participar en la elaboración de reportes e informes que deba presentar el área de desempeño en virtud del cumplimiento de las metas institucionales.</w:t>
            </w: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Atender consultas y peticiones de usuarios internos y externos relacionadas con la misión Corporativa.</w:t>
            </w:r>
          </w:p>
          <w:p w:rsidR="006A1DDC" w:rsidRPr="00E95226" w:rsidRDefault="006A1DDC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Participar en los grupos de trabajo que conforme la Entidad para la formulación y ejecución de planes tendientes a cumplir con eficacia y eficiencia la misión institucional.</w:t>
            </w:r>
          </w:p>
          <w:p w:rsidR="006A1DDC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:rsidR="006A1DDC" w:rsidRPr="0045523E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Pr="002C16D3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2C16D3">
              <w:rPr>
                <w:rFonts w:ascii="Arial" w:hAnsi="Arial" w:cs="Arial"/>
                <w:b/>
                <w:bCs/>
              </w:rPr>
              <w:lastRenderedPageBreak/>
              <w:t xml:space="preserve"> </w:t>
            </w:r>
          </w:p>
          <w:p w:rsidR="006A1DDC" w:rsidRPr="0045523E" w:rsidRDefault="006A1DDC" w:rsidP="006A1DDC">
            <w:pPr>
              <w:pStyle w:val="Prrafodelista"/>
              <w:numPr>
                <w:ilvl w:val="0"/>
                <w:numId w:val="17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A1DDC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1. Constitución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 xml:space="preserve">olítica Colombia 1991 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Normatividad sobre peticiones, quejas, reclamos y denuncias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>olítica nacional de atención al ciudadano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Canales de atención y técnicas de comunicación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Redacción de documentos técnicos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Ofimática básica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Normatividad Ambiental.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Vigilancia y control y seguimiento de permisos ambientales.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Permisos y Trámites ambientales</w:t>
            </w:r>
          </w:p>
          <w:p w:rsidR="006A1DDC" w:rsidRPr="00E95226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10. Régimen Sancionatorio.</w:t>
            </w:r>
          </w:p>
          <w:p w:rsidR="006A1DDC" w:rsidRDefault="006A1DDC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11. Gestión Integral de los recursos naturales.</w:t>
            </w:r>
          </w:p>
          <w:p w:rsidR="006A1DDC" w:rsidRDefault="006A1DDC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6A1DDC" w:rsidRDefault="006A1DDC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6A1DDC" w:rsidRDefault="006A1DDC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6A1DDC" w:rsidRDefault="006A1DDC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6A1DDC" w:rsidRPr="0045523E" w:rsidRDefault="006A1DDC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Default="006A1DDC" w:rsidP="00D65E52">
            <w:pPr>
              <w:pStyle w:val="Prrafodelista"/>
              <w:spacing w:after="0"/>
              <w:rPr>
                <w:rFonts w:ascii="Arial" w:hAnsi="Arial" w:cs="Arial"/>
                <w:b/>
                <w:bCs/>
              </w:rPr>
            </w:pPr>
          </w:p>
          <w:p w:rsidR="006A1DDC" w:rsidRPr="0045523E" w:rsidRDefault="006A1DDC" w:rsidP="006A1DDC">
            <w:pPr>
              <w:pStyle w:val="Prrafodelista"/>
              <w:numPr>
                <w:ilvl w:val="0"/>
                <w:numId w:val="17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6A1DDC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6A1DDC" w:rsidRPr="0045523E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6A1DDC" w:rsidRPr="00764348" w:rsidRDefault="006A1DD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64348">
              <w:rPr>
                <w:rFonts w:ascii="Arial" w:eastAsia="Arial Unicode MS" w:hAnsi="Arial" w:cs="Arial"/>
                <w:sz w:val="22"/>
                <w:szCs w:val="22"/>
              </w:rPr>
              <w:t xml:space="preserve">Título de formación técnica profesional en disciplina académica del núcleo básico del conocimiento en  Ingeniería Ambiental, Sanitaria y Afines,  </w:t>
            </w:r>
            <w:r w:rsidRPr="0076434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Ingeniería Agrícola, Forestal y Afines, Ingeniería Agronómica, Pecuaria y Afines</w:t>
            </w:r>
          </w:p>
          <w:p w:rsidR="006A1DDC" w:rsidRPr="0045523E" w:rsidRDefault="006A1DDC" w:rsidP="00D65E52">
            <w:pPr>
              <w:pStyle w:val="Textocomentario"/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6A1DDC" w:rsidRPr="0045523E" w:rsidRDefault="006A1DDC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Seis (6) meses de experiencia relacionada o laboral o, </w:t>
            </w:r>
          </w:p>
          <w:p w:rsidR="006A1DDC" w:rsidRPr="0045523E" w:rsidRDefault="006A1DDC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6A1DDC" w:rsidRPr="0045523E" w:rsidRDefault="006A1DDC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6A1DDC" w:rsidRPr="0045523E" w:rsidRDefault="006A1DDC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Default="006A1DDC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6A1DDC" w:rsidRPr="0045523E" w:rsidRDefault="006A1DDC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6A1DDC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6A1DDC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6A1DDC" w:rsidRDefault="006A1DDC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6A1DDC" w:rsidRPr="0045523E" w:rsidRDefault="006A1DDC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36391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Aprobación de tres (3) años de educación superior  en disciplina académica del núcleo básico del conocimiento en   Ingeniería Ambiental, Sanitaria y Afines,  Ingeniería Agrícola, Forestal y Afines, Ingeniería Agronómica, Pecuaria y Afines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6A1DDC" w:rsidRPr="0036391B" w:rsidRDefault="006A1DDC" w:rsidP="00D65E52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36391B">
              <w:rPr>
                <w:rFonts w:ascii="Arial" w:hAnsi="Arial" w:cs="Arial"/>
                <w:sz w:val="22"/>
                <w:szCs w:val="22"/>
              </w:rPr>
              <w:t>Tres (3) meses e experiencia relacionada o laboral.</w:t>
            </w:r>
          </w:p>
          <w:p w:rsidR="006A1DDC" w:rsidRPr="0045523E" w:rsidRDefault="006A1DDC" w:rsidP="00D65E52">
            <w:pPr>
              <w:pStyle w:val="Textocomentario"/>
              <w:spacing w:after="0"/>
              <w:rPr>
                <w:rFonts w:ascii="Arial" w:hAnsi="Arial" w:cs="Arial"/>
              </w:rPr>
            </w:pPr>
          </w:p>
        </w:tc>
      </w:tr>
      <w:tr w:rsidR="006A1DD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1DDC" w:rsidRPr="002C16D3" w:rsidRDefault="006A1DD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2C16D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A1DDC" w:rsidRPr="0045523E" w:rsidRDefault="006A1DDC" w:rsidP="006A1DDC">
            <w:pPr>
              <w:pStyle w:val="Prrafodelista"/>
              <w:numPr>
                <w:ilvl w:val="0"/>
                <w:numId w:val="17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6A1DDC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A1DDC" w:rsidRPr="0045523E" w:rsidRDefault="006A1DDC" w:rsidP="00D65E52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6A1DDC" w:rsidRPr="0045523E" w:rsidTr="00D65E52">
        <w:tc>
          <w:tcPr>
            <w:tcW w:w="4320" w:type="dxa"/>
            <w:gridSpan w:val="3"/>
          </w:tcPr>
          <w:p w:rsidR="006A1DDC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6A1DDC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6A1DDC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6A1DDC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6A1DDC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6A1DDC" w:rsidRPr="00EC6586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6A1DDC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6A1DDC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6A1DDC" w:rsidRPr="00AE4EA5" w:rsidRDefault="006A1DDC" w:rsidP="006A1DD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C1F" w:rsidRDefault="00D17C1F" w:rsidP="0002570B">
      <w:pPr>
        <w:spacing w:after="0" w:line="240" w:lineRule="auto"/>
      </w:pPr>
      <w:r>
        <w:separator/>
      </w:r>
    </w:p>
  </w:endnote>
  <w:endnote w:type="continuationSeparator" w:id="0">
    <w:p w:rsidR="00D17C1F" w:rsidRDefault="00D17C1F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814542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C1F" w:rsidRDefault="00D17C1F" w:rsidP="0002570B">
      <w:pPr>
        <w:spacing w:after="0" w:line="240" w:lineRule="auto"/>
      </w:pPr>
      <w:r>
        <w:separator/>
      </w:r>
    </w:p>
  </w:footnote>
  <w:footnote w:type="continuationSeparator" w:id="0">
    <w:p w:rsidR="00D17C1F" w:rsidRDefault="00D17C1F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0"/>
  </w:num>
  <w:num w:numId="16">
    <w:abstractNumId w:val="15"/>
  </w:num>
  <w:num w:numId="1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379CB"/>
    <w:rsid w:val="0014505B"/>
    <w:rsid w:val="001652A5"/>
    <w:rsid w:val="00187B1A"/>
    <w:rsid w:val="001E6FA9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3D32AA"/>
    <w:rsid w:val="004232D1"/>
    <w:rsid w:val="0042590F"/>
    <w:rsid w:val="0042671D"/>
    <w:rsid w:val="00427A83"/>
    <w:rsid w:val="004461A6"/>
    <w:rsid w:val="00525534"/>
    <w:rsid w:val="00526EE4"/>
    <w:rsid w:val="00536403"/>
    <w:rsid w:val="00551755"/>
    <w:rsid w:val="005609D8"/>
    <w:rsid w:val="00563EE0"/>
    <w:rsid w:val="005736FE"/>
    <w:rsid w:val="005F4891"/>
    <w:rsid w:val="00657016"/>
    <w:rsid w:val="00683F54"/>
    <w:rsid w:val="0068741F"/>
    <w:rsid w:val="006A1DDC"/>
    <w:rsid w:val="00701D08"/>
    <w:rsid w:val="007278A4"/>
    <w:rsid w:val="007462AE"/>
    <w:rsid w:val="00752157"/>
    <w:rsid w:val="00755143"/>
    <w:rsid w:val="007A682F"/>
    <w:rsid w:val="007E52E5"/>
    <w:rsid w:val="007F1253"/>
    <w:rsid w:val="00814542"/>
    <w:rsid w:val="00824FA6"/>
    <w:rsid w:val="008473B1"/>
    <w:rsid w:val="008D3B36"/>
    <w:rsid w:val="0093733E"/>
    <w:rsid w:val="009A5A46"/>
    <w:rsid w:val="009D2170"/>
    <w:rsid w:val="009F3853"/>
    <w:rsid w:val="00A006AE"/>
    <w:rsid w:val="00A23AE5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C86E51"/>
    <w:rsid w:val="00D17C1F"/>
    <w:rsid w:val="00D26048"/>
    <w:rsid w:val="00D26A9F"/>
    <w:rsid w:val="00D77F35"/>
    <w:rsid w:val="00DA3D5A"/>
    <w:rsid w:val="00DC6263"/>
    <w:rsid w:val="00DF332D"/>
    <w:rsid w:val="00E43F68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640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64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649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2022-01-21T22:49:00Z</cp:lastPrinted>
  <dcterms:created xsi:type="dcterms:W3CDTF">2022-01-03T23:38:00Z</dcterms:created>
  <dcterms:modified xsi:type="dcterms:W3CDTF">2022-01-21T23:00:00Z</dcterms:modified>
</cp:coreProperties>
</file>