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5F7E9" w14:textId="77777777" w:rsidR="00663090" w:rsidRDefault="00663090" w:rsidP="00180DA1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7CADDAE" w14:textId="4FB3429F" w:rsidR="005E2A87" w:rsidRDefault="00F71E18" w:rsidP="00180DA1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63090">
        <w:rPr>
          <w:rFonts w:ascii="Arial" w:eastAsia="Times New Roman" w:hAnsi="Arial" w:cs="Arial"/>
          <w:lang w:val="es-ES" w:eastAsia="es-ES"/>
        </w:rPr>
        <w:t xml:space="preserve">La Asamblea Corporativa </w:t>
      </w:r>
      <w:r w:rsidR="00180DA1" w:rsidRPr="00663090">
        <w:rPr>
          <w:rFonts w:ascii="Arial" w:eastAsia="Times New Roman" w:hAnsi="Arial" w:cs="Arial"/>
          <w:lang w:val="es-ES" w:eastAsia="es-ES"/>
        </w:rPr>
        <w:t>de la Corporación Autónoma Regional del Magdalena - CORPAMAG en uso de sus facultades legales y estatutarias en especial la</w:t>
      </w:r>
      <w:r w:rsidR="00CA27F6" w:rsidRPr="00663090">
        <w:rPr>
          <w:rFonts w:ascii="Arial" w:eastAsia="Times New Roman" w:hAnsi="Arial" w:cs="Arial"/>
          <w:lang w:val="es-ES" w:eastAsia="es-ES"/>
        </w:rPr>
        <w:t>s que le confiere el artículo 25</w:t>
      </w:r>
      <w:r w:rsidR="00180DA1" w:rsidRPr="00663090">
        <w:rPr>
          <w:rFonts w:ascii="Arial" w:eastAsia="Times New Roman" w:hAnsi="Arial" w:cs="Arial"/>
          <w:lang w:val="es-ES" w:eastAsia="es-ES"/>
        </w:rPr>
        <w:t xml:space="preserve"> de la ley 99 de 1993</w:t>
      </w:r>
      <w:r w:rsidR="00A731D0" w:rsidRPr="00663090">
        <w:rPr>
          <w:rFonts w:ascii="Arial" w:eastAsia="Times New Roman" w:hAnsi="Arial" w:cs="Arial"/>
          <w:lang w:val="es-ES" w:eastAsia="es-ES"/>
        </w:rPr>
        <w:t xml:space="preserve"> y </w:t>
      </w:r>
    </w:p>
    <w:p w14:paraId="4283262C" w14:textId="77777777" w:rsidR="00663090" w:rsidRDefault="00663090" w:rsidP="00180DA1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C5C314A" w14:textId="77777777" w:rsidR="00663090" w:rsidRPr="00663090" w:rsidRDefault="00663090" w:rsidP="00180DA1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22347DCC" w14:textId="77777777" w:rsidR="00180DA1" w:rsidRPr="00663090" w:rsidRDefault="00180DA1" w:rsidP="00180DA1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663090">
        <w:rPr>
          <w:rFonts w:ascii="Arial" w:eastAsia="Times New Roman" w:hAnsi="Arial" w:cs="Arial"/>
          <w:b/>
          <w:lang w:val="es-ES" w:eastAsia="es-ES"/>
        </w:rPr>
        <w:t>CONSIDERANDO</w:t>
      </w:r>
    </w:p>
    <w:p w14:paraId="46B4E9DA" w14:textId="77777777" w:rsidR="00A731D0" w:rsidRDefault="00A731D0" w:rsidP="00180DA1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7DBAC6A" w14:textId="77777777" w:rsidR="00663090" w:rsidRPr="00663090" w:rsidRDefault="00663090" w:rsidP="00180DA1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257C2218" w14:textId="77777777" w:rsidR="00180DA1" w:rsidRPr="00663090" w:rsidRDefault="00180DA1" w:rsidP="00180DA1">
      <w:pPr>
        <w:spacing w:after="0" w:line="240" w:lineRule="auto"/>
        <w:jc w:val="both"/>
        <w:rPr>
          <w:rFonts w:ascii="Arial" w:eastAsia="Times New Roman" w:hAnsi="Arial" w:cs="Arial"/>
          <w:i/>
          <w:lang w:eastAsia="es-ES"/>
        </w:rPr>
      </w:pPr>
      <w:r w:rsidRPr="00663090">
        <w:rPr>
          <w:rFonts w:ascii="Arial" w:eastAsia="Times New Roman" w:hAnsi="Arial" w:cs="Arial"/>
          <w:lang w:val="es-ES" w:eastAsia="es-ES"/>
        </w:rPr>
        <w:t xml:space="preserve">Que </w:t>
      </w:r>
      <w:r w:rsidR="00CA27F6" w:rsidRPr="00663090">
        <w:rPr>
          <w:rFonts w:ascii="Arial" w:eastAsia="Times New Roman" w:hAnsi="Arial" w:cs="Arial"/>
          <w:lang w:val="es-ES" w:eastAsia="es-ES"/>
        </w:rPr>
        <w:t xml:space="preserve">el artículo 25 de la Ley 99 de 1993 consagra las funciones de la Asamblea Corporativa preceptuando como una de estas la de </w:t>
      </w:r>
      <w:r w:rsidR="00CA27F6" w:rsidRPr="00663090">
        <w:rPr>
          <w:rFonts w:ascii="Arial" w:eastAsia="Times New Roman" w:hAnsi="Arial" w:cs="Arial"/>
          <w:i/>
          <w:lang w:eastAsia="es-ES"/>
        </w:rPr>
        <w:t>“</w:t>
      </w:r>
      <w:r w:rsidR="00430969" w:rsidRPr="00663090">
        <w:rPr>
          <w:rFonts w:ascii="Arial" w:eastAsia="Times New Roman" w:hAnsi="Arial" w:cs="Arial"/>
          <w:i/>
          <w:lang w:eastAsia="es-ES"/>
        </w:rPr>
        <w:t>Conocer y aprobar las cuentas de resultados de cada período anual”</w:t>
      </w:r>
      <w:r w:rsidR="00A731D0" w:rsidRPr="00663090">
        <w:rPr>
          <w:rFonts w:ascii="Arial" w:eastAsia="Times New Roman" w:hAnsi="Arial" w:cs="Arial"/>
          <w:i/>
          <w:lang w:eastAsia="es-ES"/>
        </w:rPr>
        <w:t>.</w:t>
      </w:r>
    </w:p>
    <w:p w14:paraId="4FE95A87" w14:textId="77777777" w:rsidR="00430969" w:rsidRDefault="00430969" w:rsidP="00180DA1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</w:p>
    <w:p w14:paraId="017231C2" w14:textId="77777777" w:rsidR="00663090" w:rsidRPr="00663090" w:rsidRDefault="00663090" w:rsidP="00180DA1">
      <w:pPr>
        <w:spacing w:after="0" w:line="240" w:lineRule="auto"/>
        <w:jc w:val="both"/>
        <w:rPr>
          <w:rFonts w:ascii="Arial" w:eastAsia="Times New Roman" w:hAnsi="Arial" w:cs="Arial"/>
          <w:i/>
          <w:lang w:val="es-ES" w:eastAsia="es-ES"/>
        </w:rPr>
      </w:pPr>
    </w:p>
    <w:p w14:paraId="20F3C742" w14:textId="4CA73227" w:rsidR="001A07AF" w:rsidRPr="00663090" w:rsidRDefault="00DA11C8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663090">
        <w:rPr>
          <w:rFonts w:ascii="Arial" w:eastAsia="Times New Roman" w:hAnsi="Arial" w:cs="Arial"/>
          <w:color w:val="000000"/>
          <w:lang w:val="es-ES" w:eastAsia="es-ES"/>
        </w:rPr>
        <w:t>Que el artículo 15 de</w:t>
      </w:r>
      <w:r w:rsidR="00837CED" w:rsidRPr="00663090">
        <w:rPr>
          <w:rFonts w:ascii="Arial" w:eastAsia="Times New Roman" w:hAnsi="Arial" w:cs="Arial"/>
          <w:color w:val="000000"/>
          <w:lang w:val="es-ES" w:eastAsia="es-ES"/>
        </w:rPr>
        <w:t xml:space="preserve"> los Estatutos de la Corporación Autónoma Regional del Magdalena, reglamenta las funciones de la Asambl</w:t>
      </w:r>
      <w:r w:rsidR="00430969" w:rsidRPr="00663090">
        <w:rPr>
          <w:rFonts w:ascii="Arial" w:eastAsia="Times New Roman" w:hAnsi="Arial" w:cs="Arial"/>
          <w:color w:val="000000"/>
          <w:lang w:val="es-ES" w:eastAsia="es-ES"/>
        </w:rPr>
        <w:t>ea Corporativa y en el numeral 4</w:t>
      </w:r>
      <w:r w:rsidR="00837CED" w:rsidRPr="00663090">
        <w:rPr>
          <w:rFonts w:ascii="Arial" w:eastAsia="Times New Roman" w:hAnsi="Arial" w:cs="Arial"/>
          <w:color w:val="000000"/>
          <w:lang w:val="es-ES" w:eastAsia="es-ES"/>
        </w:rPr>
        <w:t xml:space="preserve"> se consagra la facultad que tiene este Órgano para </w:t>
      </w:r>
      <w:r w:rsidR="00430969" w:rsidRPr="00663090">
        <w:rPr>
          <w:rFonts w:ascii="Arial" w:eastAsia="Times New Roman" w:hAnsi="Arial" w:cs="Arial"/>
          <w:color w:val="000000"/>
          <w:lang w:val="es-ES" w:eastAsia="es-ES"/>
        </w:rPr>
        <w:t>conocer y aprobar las cuentas de resultado de cada período anual</w:t>
      </w:r>
      <w:r w:rsidR="00837CED" w:rsidRPr="00663090">
        <w:rPr>
          <w:rFonts w:ascii="Arial" w:eastAsia="Times New Roman" w:hAnsi="Arial" w:cs="Arial"/>
          <w:color w:val="000000"/>
          <w:lang w:val="es-ES" w:eastAsia="es-ES"/>
        </w:rPr>
        <w:t>.</w:t>
      </w:r>
    </w:p>
    <w:p w14:paraId="0D0F83EB" w14:textId="77777777" w:rsidR="005E2A87" w:rsidRDefault="005E2A87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14EB8B63" w14:textId="77777777" w:rsidR="00663090" w:rsidRPr="00663090" w:rsidRDefault="00663090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432FE2C1" w14:textId="01D5615C" w:rsidR="00843922" w:rsidRDefault="001A07AF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663090">
        <w:rPr>
          <w:rFonts w:ascii="Arial" w:eastAsia="Times New Roman" w:hAnsi="Arial" w:cs="Arial"/>
          <w:color w:val="000000"/>
          <w:lang w:val="es-ES" w:eastAsia="es-ES"/>
        </w:rPr>
        <w:t>Que</w:t>
      </w:r>
      <w:r w:rsidR="00A731D0" w:rsidRPr="00663090">
        <w:rPr>
          <w:rFonts w:ascii="Arial" w:eastAsia="Times New Roman" w:hAnsi="Arial" w:cs="Arial"/>
          <w:color w:val="000000"/>
          <w:lang w:val="es-ES" w:eastAsia="es-ES"/>
        </w:rPr>
        <w:t xml:space="preserve"> en Sesión Extraordinaria de la Asamblea Corporativa del</w:t>
      </w:r>
      <w:r w:rsidRPr="00663090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="00AF5495" w:rsidRPr="00663090">
        <w:rPr>
          <w:rFonts w:ascii="Arial" w:eastAsia="Times New Roman" w:hAnsi="Arial" w:cs="Arial"/>
          <w:color w:val="000000"/>
          <w:lang w:val="es-ES" w:eastAsia="es-ES"/>
        </w:rPr>
        <w:t>2</w:t>
      </w:r>
      <w:r w:rsidR="00712110" w:rsidRPr="00663090">
        <w:rPr>
          <w:rFonts w:ascii="Arial" w:eastAsia="Times New Roman" w:hAnsi="Arial" w:cs="Arial"/>
          <w:color w:val="000000"/>
          <w:lang w:val="es-ES" w:eastAsia="es-ES"/>
        </w:rPr>
        <w:t>2</w:t>
      </w:r>
      <w:r w:rsidR="00430969" w:rsidRPr="00663090">
        <w:rPr>
          <w:rFonts w:ascii="Arial" w:eastAsia="Times New Roman" w:hAnsi="Arial" w:cs="Arial"/>
          <w:color w:val="000000"/>
          <w:lang w:val="es-ES" w:eastAsia="es-ES"/>
        </w:rPr>
        <w:t xml:space="preserve"> de </w:t>
      </w:r>
      <w:r w:rsidR="00712110" w:rsidRPr="00663090">
        <w:rPr>
          <w:rFonts w:ascii="Arial" w:eastAsia="Times New Roman" w:hAnsi="Arial" w:cs="Arial"/>
          <w:color w:val="000000"/>
          <w:lang w:val="es-ES" w:eastAsia="es-ES"/>
        </w:rPr>
        <w:t>abril</w:t>
      </w:r>
      <w:r w:rsidR="00430969" w:rsidRPr="00663090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="00A731D0" w:rsidRPr="00663090">
        <w:rPr>
          <w:rFonts w:ascii="Arial" w:eastAsia="Times New Roman" w:hAnsi="Arial" w:cs="Arial"/>
          <w:color w:val="000000"/>
          <w:lang w:val="es-ES" w:eastAsia="es-ES"/>
        </w:rPr>
        <w:t>de 202</w:t>
      </w:r>
      <w:r w:rsidR="00712110" w:rsidRPr="00663090">
        <w:rPr>
          <w:rFonts w:ascii="Arial" w:eastAsia="Times New Roman" w:hAnsi="Arial" w:cs="Arial"/>
          <w:color w:val="000000"/>
          <w:lang w:val="es-ES" w:eastAsia="es-ES"/>
        </w:rPr>
        <w:t>2</w:t>
      </w:r>
      <w:r w:rsidR="00A731D0" w:rsidRPr="00663090">
        <w:rPr>
          <w:rFonts w:ascii="Arial" w:eastAsia="Times New Roman" w:hAnsi="Arial" w:cs="Arial"/>
          <w:color w:val="000000"/>
          <w:lang w:val="es-ES" w:eastAsia="es-ES"/>
        </w:rPr>
        <w:t xml:space="preserve">, el Grupo de Gestión Financiera de la Secretaría General de esta Entidad, presentó </w:t>
      </w:r>
      <w:r w:rsidR="00430969" w:rsidRPr="00663090">
        <w:rPr>
          <w:rFonts w:ascii="Arial" w:eastAsia="Times New Roman" w:hAnsi="Arial" w:cs="Arial"/>
          <w:color w:val="000000"/>
          <w:lang w:val="es-ES" w:eastAsia="es-ES"/>
        </w:rPr>
        <w:t xml:space="preserve">los Estados Financieros </w:t>
      </w:r>
      <w:r w:rsidR="00A731D0" w:rsidRPr="00663090">
        <w:rPr>
          <w:rFonts w:ascii="Arial" w:eastAsia="Times New Roman" w:hAnsi="Arial" w:cs="Arial"/>
          <w:color w:val="000000"/>
          <w:lang w:val="es-ES" w:eastAsia="es-ES"/>
        </w:rPr>
        <w:t xml:space="preserve">de </w:t>
      </w:r>
      <w:r w:rsidR="00430969" w:rsidRPr="00663090">
        <w:rPr>
          <w:rFonts w:ascii="Arial" w:eastAsia="Times New Roman" w:hAnsi="Arial" w:cs="Arial"/>
          <w:color w:val="000000"/>
          <w:lang w:val="es-ES" w:eastAsia="es-ES"/>
        </w:rPr>
        <w:t xml:space="preserve">la vigencia </w:t>
      </w:r>
      <w:r w:rsidR="00A731D0" w:rsidRPr="00663090">
        <w:rPr>
          <w:rFonts w:ascii="Arial" w:eastAsia="Times New Roman" w:hAnsi="Arial" w:cs="Arial"/>
          <w:color w:val="000000"/>
          <w:lang w:val="es-ES" w:eastAsia="es-ES"/>
        </w:rPr>
        <w:t xml:space="preserve">fiscal </w:t>
      </w:r>
      <w:r w:rsidR="00430969" w:rsidRPr="00663090">
        <w:rPr>
          <w:rFonts w:ascii="Arial" w:eastAsia="Times New Roman" w:hAnsi="Arial" w:cs="Arial"/>
          <w:color w:val="000000"/>
          <w:lang w:val="es-ES" w:eastAsia="es-ES"/>
        </w:rPr>
        <w:t>20</w:t>
      </w:r>
      <w:r w:rsidR="00AF5495" w:rsidRPr="00663090">
        <w:rPr>
          <w:rFonts w:ascii="Arial" w:eastAsia="Times New Roman" w:hAnsi="Arial" w:cs="Arial"/>
          <w:color w:val="000000"/>
          <w:lang w:val="es-ES" w:eastAsia="es-ES"/>
        </w:rPr>
        <w:t>2</w:t>
      </w:r>
      <w:r w:rsidR="00712110" w:rsidRPr="00663090">
        <w:rPr>
          <w:rFonts w:ascii="Arial" w:eastAsia="Times New Roman" w:hAnsi="Arial" w:cs="Arial"/>
          <w:color w:val="000000"/>
          <w:lang w:val="es-ES" w:eastAsia="es-ES"/>
        </w:rPr>
        <w:t>1</w:t>
      </w:r>
      <w:r w:rsidR="00A731D0" w:rsidRPr="00663090">
        <w:rPr>
          <w:rFonts w:ascii="Arial" w:eastAsia="Times New Roman" w:hAnsi="Arial" w:cs="Arial"/>
          <w:color w:val="000000"/>
          <w:lang w:val="es-ES" w:eastAsia="es-ES"/>
        </w:rPr>
        <w:t>.</w:t>
      </w:r>
    </w:p>
    <w:p w14:paraId="2B4F1961" w14:textId="77777777" w:rsidR="00663090" w:rsidRPr="00663090" w:rsidRDefault="00663090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6242A583" w14:textId="77777777" w:rsidR="00A731D0" w:rsidRPr="00663090" w:rsidRDefault="00A731D0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31D488AE" w14:textId="3BC98DCE" w:rsidR="00C930A9" w:rsidRPr="00663090" w:rsidRDefault="00843922" w:rsidP="00430969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  <w:r w:rsidRPr="00663090">
        <w:rPr>
          <w:rFonts w:ascii="Arial" w:eastAsia="Times New Roman" w:hAnsi="Arial" w:cs="Arial"/>
          <w:color w:val="000000"/>
          <w:lang w:val="es-ES" w:eastAsia="es-ES"/>
        </w:rPr>
        <w:t xml:space="preserve">Que </w:t>
      </w:r>
      <w:r w:rsidR="00430969" w:rsidRPr="00663090">
        <w:rPr>
          <w:rFonts w:ascii="Arial" w:eastAsia="Times New Roman" w:hAnsi="Arial" w:cs="Arial"/>
          <w:color w:val="000000"/>
          <w:lang w:val="es-ES" w:eastAsia="es-ES"/>
        </w:rPr>
        <w:t>el informe presentado de los Estados Financieros de la vigencia 20</w:t>
      </w:r>
      <w:r w:rsidR="00AF5495" w:rsidRPr="00663090">
        <w:rPr>
          <w:rFonts w:ascii="Arial" w:eastAsia="Times New Roman" w:hAnsi="Arial" w:cs="Arial"/>
          <w:color w:val="000000"/>
          <w:lang w:val="es-ES" w:eastAsia="es-ES"/>
        </w:rPr>
        <w:t>2</w:t>
      </w:r>
      <w:r w:rsidR="00712110" w:rsidRPr="00663090">
        <w:rPr>
          <w:rFonts w:ascii="Arial" w:eastAsia="Times New Roman" w:hAnsi="Arial" w:cs="Arial"/>
          <w:color w:val="000000"/>
          <w:lang w:val="es-ES" w:eastAsia="es-ES"/>
        </w:rPr>
        <w:t>1</w:t>
      </w:r>
      <w:r w:rsidR="00430969" w:rsidRPr="00663090">
        <w:rPr>
          <w:rFonts w:ascii="Arial" w:eastAsia="Times New Roman" w:hAnsi="Arial" w:cs="Arial"/>
          <w:color w:val="000000"/>
          <w:lang w:val="es-ES" w:eastAsia="es-ES"/>
        </w:rPr>
        <w:t xml:space="preserve"> de la Corporación Autónoma Regional del Magdalena, se encuentran</w:t>
      </w:r>
      <w:r w:rsidR="00A731D0" w:rsidRPr="00663090">
        <w:rPr>
          <w:rFonts w:ascii="Arial" w:eastAsia="Times New Roman" w:hAnsi="Arial" w:cs="Arial"/>
          <w:color w:val="000000"/>
          <w:lang w:val="es-ES" w:eastAsia="es-ES"/>
        </w:rPr>
        <w:t xml:space="preserve"> debidamente</w:t>
      </w:r>
      <w:r w:rsidR="00430969" w:rsidRPr="00663090">
        <w:rPr>
          <w:rFonts w:ascii="Arial" w:eastAsia="Times New Roman" w:hAnsi="Arial" w:cs="Arial"/>
          <w:color w:val="000000"/>
          <w:lang w:val="es-ES" w:eastAsia="es-ES"/>
        </w:rPr>
        <w:t xml:space="preserve"> ajustados al Régimen de Contabilidad Pública.</w:t>
      </w:r>
    </w:p>
    <w:p w14:paraId="3B6ED606" w14:textId="77777777" w:rsidR="00A731D0" w:rsidRDefault="00A731D0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148D5700" w14:textId="77777777" w:rsidR="00663090" w:rsidRPr="00663090" w:rsidRDefault="00663090" w:rsidP="00180DA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26156632" w14:textId="77777777" w:rsidR="00180DA1" w:rsidRPr="00663090" w:rsidRDefault="00180DA1" w:rsidP="00180DA1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663090">
        <w:rPr>
          <w:rFonts w:ascii="Arial" w:eastAsia="Times New Roman" w:hAnsi="Arial" w:cs="Arial"/>
          <w:lang w:val="es-ES" w:eastAsia="es-ES"/>
        </w:rPr>
        <w:t>Qu</w:t>
      </w:r>
      <w:r w:rsidR="00837CED" w:rsidRPr="00663090">
        <w:rPr>
          <w:rFonts w:ascii="Arial" w:eastAsia="Times New Roman" w:hAnsi="Arial" w:cs="Arial"/>
          <w:lang w:val="es-ES" w:eastAsia="es-ES"/>
        </w:rPr>
        <w:t>e en mérito de lo expuesto, esta Asamblea Corporativa</w:t>
      </w:r>
      <w:r w:rsidR="00C930A9" w:rsidRPr="00663090">
        <w:rPr>
          <w:rFonts w:ascii="Arial" w:eastAsia="Times New Roman" w:hAnsi="Arial" w:cs="Arial"/>
          <w:lang w:val="es-ES" w:eastAsia="es-ES"/>
        </w:rPr>
        <w:t>,</w:t>
      </w:r>
    </w:p>
    <w:p w14:paraId="76536D26" w14:textId="77777777" w:rsidR="005E2A87" w:rsidRDefault="005E2A87" w:rsidP="005E2A87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4E06A6A5" w14:textId="77777777" w:rsidR="00663090" w:rsidRDefault="00663090" w:rsidP="005E2A87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7033F70F" w14:textId="77777777" w:rsidR="00663090" w:rsidRDefault="00663090" w:rsidP="005E2A87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1499E29A" w14:textId="77777777" w:rsidR="00663090" w:rsidRDefault="00663090" w:rsidP="005E2A87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6E96F400" w14:textId="77777777" w:rsidR="00663090" w:rsidRDefault="00663090" w:rsidP="005E2A87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301B9DD6" w14:textId="77777777" w:rsidR="00663090" w:rsidRDefault="00663090" w:rsidP="005E2A87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2E82DBB5" w14:textId="77777777" w:rsidR="00663090" w:rsidRDefault="00663090" w:rsidP="005E2A87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6D3374BC" w14:textId="77777777" w:rsidR="00663090" w:rsidRDefault="00663090" w:rsidP="005E2A87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6A124329" w14:textId="77777777" w:rsidR="00663090" w:rsidRDefault="00663090" w:rsidP="005E2A87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59A76744" w14:textId="77777777" w:rsidR="00663090" w:rsidRDefault="00663090" w:rsidP="005E2A87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063180B6" w14:textId="77777777" w:rsidR="00663090" w:rsidRDefault="00663090" w:rsidP="005E2A87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0D4F520A" w14:textId="77777777" w:rsidR="00663090" w:rsidRPr="00663090" w:rsidRDefault="00663090" w:rsidP="005E2A87">
      <w:pPr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605FF937" w14:textId="77777777" w:rsidR="00180DA1" w:rsidRPr="00663090" w:rsidRDefault="00180DA1" w:rsidP="00180DA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val="es-ES" w:eastAsia="es-ES"/>
        </w:rPr>
      </w:pPr>
      <w:r w:rsidRPr="00663090">
        <w:rPr>
          <w:rFonts w:ascii="Arial" w:eastAsia="Times New Roman" w:hAnsi="Arial" w:cs="Arial"/>
          <w:b/>
          <w:color w:val="000000"/>
          <w:lang w:val="es-ES" w:eastAsia="es-ES"/>
        </w:rPr>
        <w:lastRenderedPageBreak/>
        <w:t>ACUERDA</w:t>
      </w:r>
    </w:p>
    <w:p w14:paraId="652C2F62" w14:textId="77777777" w:rsidR="00A731D0" w:rsidRPr="00663090" w:rsidRDefault="00A731D0" w:rsidP="00180DA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val="es-ES" w:eastAsia="es-ES"/>
        </w:rPr>
      </w:pPr>
    </w:p>
    <w:p w14:paraId="6B22B59D" w14:textId="6860CF23" w:rsidR="00180DA1" w:rsidRPr="00663090" w:rsidRDefault="00180DA1" w:rsidP="00180DA1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63090">
        <w:rPr>
          <w:rFonts w:ascii="Arial" w:eastAsia="Times New Roman" w:hAnsi="Arial" w:cs="Arial"/>
          <w:b/>
          <w:color w:val="000000"/>
          <w:lang w:val="es-ES" w:eastAsia="es-ES"/>
        </w:rPr>
        <w:t>ARTÍCULO PRIMERO.</w:t>
      </w:r>
      <w:r w:rsidRPr="00663090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="00430969" w:rsidRPr="00663090">
        <w:rPr>
          <w:rFonts w:ascii="Arial" w:eastAsia="Times New Roman" w:hAnsi="Arial" w:cs="Arial"/>
          <w:color w:val="000000"/>
          <w:lang w:val="es-ES" w:eastAsia="es-ES"/>
        </w:rPr>
        <w:t>Aprobar los Estados Financieros</w:t>
      </w:r>
      <w:r w:rsidR="00A731D0" w:rsidRPr="00663090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="00430969" w:rsidRPr="00663090">
        <w:rPr>
          <w:rFonts w:ascii="Arial" w:eastAsia="Times New Roman" w:hAnsi="Arial" w:cs="Arial"/>
          <w:color w:val="000000"/>
          <w:lang w:val="es-ES" w:eastAsia="es-ES"/>
        </w:rPr>
        <w:t xml:space="preserve">de la vigencia </w:t>
      </w:r>
      <w:r w:rsidR="00A731D0" w:rsidRPr="00663090">
        <w:rPr>
          <w:rFonts w:ascii="Arial" w:eastAsia="Times New Roman" w:hAnsi="Arial" w:cs="Arial"/>
          <w:color w:val="000000"/>
          <w:lang w:val="es-ES" w:eastAsia="es-ES"/>
        </w:rPr>
        <w:t xml:space="preserve">fiscal </w:t>
      </w:r>
      <w:r w:rsidR="00430969" w:rsidRPr="00663090">
        <w:rPr>
          <w:rFonts w:ascii="Arial" w:eastAsia="Times New Roman" w:hAnsi="Arial" w:cs="Arial"/>
          <w:color w:val="000000"/>
          <w:lang w:val="es-ES" w:eastAsia="es-ES"/>
        </w:rPr>
        <w:t>20</w:t>
      </w:r>
      <w:r w:rsidR="00AF5495" w:rsidRPr="00663090">
        <w:rPr>
          <w:rFonts w:ascii="Arial" w:eastAsia="Times New Roman" w:hAnsi="Arial" w:cs="Arial"/>
          <w:color w:val="000000"/>
          <w:lang w:val="es-ES" w:eastAsia="es-ES"/>
        </w:rPr>
        <w:t>2</w:t>
      </w:r>
      <w:r w:rsidR="00712110" w:rsidRPr="00663090">
        <w:rPr>
          <w:rFonts w:ascii="Arial" w:eastAsia="Times New Roman" w:hAnsi="Arial" w:cs="Arial"/>
          <w:color w:val="000000"/>
          <w:lang w:val="es-ES" w:eastAsia="es-ES"/>
        </w:rPr>
        <w:t>1</w:t>
      </w:r>
      <w:r w:rsidR="00430969" w:rsidRPr="00663090">
        <w:rPr>
          <w:rFonts w:ascii="Arial" w:eastAsia="Times New Roman" w:hAnsi="Arial" w:cs="Arial"/>
          <w:color w:val="000000"/>
          <w:lang w:val="es-ES" w:eastAsia="es-ES"/>
        </w:rPr>
        <w:t xml:space="preserve"> de la Corporación Autónoma Regional del Magdalena.</w:t>
      </w:r>
      <w:r w:rsidR="00837CED" w:rsidRPr="00663090">
        <w:rPr>
          <w:rFonts w:ascii="Arial" w:eastAsia="Times New Roman" w:hAnsi="Arial" w:cs="Arial"/>
          <w:color w:val="000000"/>
          <w:lang w:val="es-ES" w:eastAsia="es-ES"/>
        </w:rPr>
        <w:t xml:space="preserve"> </w:t>
      </w:r>
    </w:p>
    <w:p w14:paraId="2B3ACA03" w14:textId="77777777" w:rsidR="00A731D0" w:rsidRPr="00663090" w:rsidRDefault="00A731D0" w:rsidP="00E95062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val="es-ES" w:eastAsia="es-ES"/>
        </w:rPr>
      </w:pPr>
    </w:p>
    <w:p w14:paraId="096495AF" w14:textId="198C7D47" w:rsidR="00180DA1" w:rsidRPr="00663090" w:rsidRDefault="00180DA1" w:rsidP="00E95062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663090">
        <w:rPr>
          <w:rFonts w:ascii="Arial" w:eastAsia="Times New Roman" w:hAnsi="Arial" w:cs="Arial"/>
          <w:b/>
          <w:lang w:val="es-ES" w:eastAsia="es-ES"/>
        </w:rPr>
        <w:t xml:space="preserve">ARTÍCULO SEGUNDO: </w:t>
      </w:r>
      <w:r w:rsidRPr="00663090">
        <w:rPr>
          <w:rFonts w:ascii="Arial" w:eastAsia="Times New Roman" w:hAnsi="Arial" w:cs="Arial"/>
          <w:lang w:val="es-ES" w:eastAsia="es-ES"/>
        </w:rPr>
        <w:t>El presente Acuerdo rige a par</w:t>
      </w:r>
      <w:r w:rsidR="00E95062" w:rsidRPr="00663090">
        <w:rPr>
          <w:rFonts w:ascii="Arial" w:eastAsia="Times New Roman" w:hAnsi="Arial" w:cs="Arial"/>
          <w:lang w:val="es-ES" w:eastAsia="es-ES"/>
        </w:rPr>
        <w:t>tir de la fecha de su expedición</w:t>
      </w:r>
      <w:r w:rsidRPr="00663090">
        <w:rPr>
          <w:rFonts w:ascii="Arial" w:eastAsia="Times New Roman" w:hAnsi="Arial" w:cs="Arial"/>
          <w:lang w:val="es-ES" w:eastAsia="es-ES"/>
        </w:rPr>
        <w:t>.</w:t>
      </w:r>
    </w:p>
    <w:p w14:paraId="3DAEDA0B" w14:textId="77777777" w:rsidR="008A6B32" w:rsidRDefault="008A6B32" w:rsidP="00E95062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14:paraId="4F2217B8" w14:textId="77777777" w:rsidR="00663090" w:rsidRPr="00663090" w:rsidRDefault="00663090" w:rsidP="00E95062">
      <w:pPr>
        <w:spacing w:after="12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14:paraId="29EE436E" w14:textId="3EB00EE2" w:rsidR="005E2A87" w:rsidRDefault="005E2A87" w:rsidP="005E2A87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 w:rsidRPr="00663090">
        <w:rPr>
          <w:rFonts w:ascii="Arial" w:eastAsia="Times New Roman" w:hAnsi="Arial" w:cs="Arial"/>
          <w:lang w:val="es-ES" w:eastAsia="es-ES"/>
        </w:rPr>
        <w:t xml:space="preserve">Dado en Santa Marta, el día  </w:t>
      </w:r>
      <w:r w:rsidR="000313A5">
        <w:rPr>
          <w:rFonts w:ascii="Arial" w:eastAsia="Times New Roman" w:hAnsi="Arial" w:cs="Arial"/>
          <w:lang w:val="es-ES" w:eastAsia="es-ES"/>
        </w:rPr>
        <w:t>22 DE ABRIL DE 2022</w:t>
      </w:r>
    </w:p>
    <w:p w14:paraId="342373E6" w14:textId="77777777" w:rsidR="00663090" w:rsidRPr="00663090" w:rsidRDefault="00663090" w:rsidP="005E2A87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14:paraId="72CEFDB6" w14:textId="77777777" w:rsidR="00180DA1" w:rsidRPr="00663090" w:rsidRDefault="00180DA1" w:rsidP="00180DA1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14:paraId="681E896F" w14:textId="1D60B33F" w:rsidR="0055264F" w:rsidRPr="00663090" w:rsidRDefault="005E2A87" w:rsidP="005E2A87">
      <w:pPr>
        <w:rPr>
          <w:rFonts w:ascii="Arial" w:hAnsi="Arial" w:cs="Arial"/>
          <w:b/>
          <w:bCs/>
        </w:rPr>
      </w:pPr>
      <w:r w:rsidRPr="00663090">
        <w:rPr>
          <w:rFonts w:ascii="Arial" w:hAnsi="Arial" w:cs="Arial"/>
          <w:b/>
          <w:bCs/>
        </w:rPr>
        <w:t xml:space="preserve">                                                 </w:t>
      </w:r>
      <w:r w:rsidR="008A6B32" w:rsidRPr="00663090">
        <w:rPr>
          <w:rFonts w:ascii="Arial" w:hAnsi="Arial" w:cs="Arial"/>
          <w:b/>
          <w:bCs/>
        </w:rPr>
        <w:t>PUBLÍQUESE Y CÚMPLASE</w:t>
      </w:r>
    </w:p>
    <w:p w14:paraId="768B55D7" w14:textId="77777777" w:rsidR="0055264F" w:rsidRDefault="0055264F" w:rsidP="001F3069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14:paraId="17F5F7FD" w14:textId="77777777" w:rsidR="008228AA" w:rsidRPr="00663090" w:rsidRDefault="008228AA" w:rsidP="001F3069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14:paraId="5A69163C" w14:textId="77777777" w:rsidR="001F3069" w:rsidRDefault="001F3069" w:rsidP="001F3069">
      <w:pPr>
        <w:spacing w:after="0" w:line="240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</w:p>
    <w:p w14:paraId="21FD9FE8" w14:textId="3E6580BF" w:rsidR="00663090" w:rsidRPr="008228AA" w:rsidRDefault="008228AA" w:rsidP="008228A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val="es-ES" w:eastAsia="es-ES"/>
        </w:rPr>
      </w:pPr>
      <w:r w:rsidRPr="008228AA">
        <w:rPr>
          <w:rFonts w:ascii="Arial" w:eastAsia="Times New Roman" w:hAnsi="Arial" w:cs="Arial"/>
          <w:b/>
          <w:lang w:val="es-ES" w:eastAsia="es-ES"/>
        </w:rPr>
        <w:t>LICET BELEN PRIETO MONTEJO</w:t>
      </w:r>
    </w:p>
    <w:p w14:paraId="0C86E2D4" w14:textId="5B2924D9" w:rsidR="00A731D0" w:rsidRPr="00663090" w:rsidRDefault="00A731D0" w:rsidP="008228A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val="es-ES" w:eastAsia="es-ES"/>
        </w:rPr>
      </w:pPr>
      <w:r w:rsidRPr="00663090">
        <w:rPr>
          <w:rFonts w:ascii="Arial" w:eastAsia="Times New Roman" w:hAnsi="Arial" w:cs="Arial"/>
          <w:b/>
          <w:lang w:val="es-ES" w:eastAsia="es-ES"/>
        </w:rPr>
        <w:t>ALCALDE</w:t>
      </w:r>
      <w:r w:rsidR="008228AA">
        <w:rPr>
          <w:rFonts w:ascii="Arial" w:eastAsia="Times New Roman" w:hAnsi="Arial" w:cs="Arial"/>
          <w:b/>
          <w:lang w:val="es-ES" w:eastAsia="es-ES"/>
        </w:rPr>
        <w:t>SA</w:t>
      </w:r>
      <w:r w:rsidRPr="00663090">
        <w:rPr>
          <w:rFonts w:ascii="Arial" w:eastAsia="Times New Roman" w:hAnsi="Arial" w:cs="Arial"/>
          <w:b/>
          <w:lang w:val="es-ES" w:eastAsia="es-ES"/>
        </w:rPr>
        <w:t xml:space="preserve"> MUNICIPAL</w:t>
      </w:r>
      <w:r w:rsidR="008228AA">
        <w:rPr>
          <w:rFonts w:ascii="Arial" w:eastAsia="Times New Roman" w:hAnsi="Arial" w:cs="Arial"/>
          <w:b/>
          <w:lang w:val="es-ES" w:eastAsia="es-ES"/>
        </w:rPr>
        <w:t xml:space="preserve"> DEL MUNICIPIO DE ALGARROBO </w:t>
      </w:r>
    </w:p>
    <w:p w14:paraId="2DB88920" w14:textId="03919407" w:rsidR="00A731D0" w:rsidRPr="00663090" w:rsidRDefault="00CD0B48" w:rsidP="008228A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PRESIDENTA</w:t>
      </w:r>
    </w:p>
    <w:p w14:paraId="1B716D9D" w14:textId="77777777" w:rsidR="00A731D0" w:rsidRPr="00663090" w:rsidRDefault="00A731D0" w:rsidP="008228AA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s-ES" w:eastAsia="es-ES"/>
        </w:rPr>
      </w:pPr>
      <w:r w:rsidRPr="00663090">
        <w:rPr>
          <w:rFonts w:ascii="Arial" w:eastAsia="Times New Roman" w:hAnsi="Arial" w:cs="Arial"/>
          <w:lang w:val="es-ES" w:eastAsia="es-ES"/>
        </w:rPr>
        <w:t>ASAMBLEA CORPORATIVA</w:t>
      </w:r>
    </w:p>
    <w:p w14:paraId="6986E378" w14:textId="77777777" w:rsidR="00A731D0" w:rsidRPr="00663090" w:rsidRDefault="00A731D0" w:rsidP="008228AA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s-ES" w:eastAsia="es-ES"/>
        </w:rPr>
      </w:pPr>
      <w:r w:rsidRPr="00663090">
        <w:rPr>
          <w:rFonts w:ascii="Arial" w:eastAsia="Times New Roman" w:hAnsi="Arial" w:cs="Arial"/>
          <w:color w:val="000000"/>
          <w:lang w:val="es-ES" w:eastAsia="es-ES"/>
        </w:rPr>
        <w:t>CORPORACIÓN AUTÓNOMA REGIONAL DEL MAGDALENA</w:t>
      </w:r>
    </w:p>
    <w:p w14:paraId="76D15EB6" w14:textId="77777777" w:rsidR="00A731D0" w:rsidRPr="00663090" w:rsidRDefault="00A731D0" w:rsidP="00A731D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es-ES" w:eastAsia="es-ES"/>
        </w:rPr>
      </w:pPr>
    </w:p>
    <w:p w14:paraId="592B7070" w14:textId="77777777" w:rsidR="00A731D0" w:rsidRDefault="00A731D0" w:rsidP="00A731D0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s-ES" w:eastAsia="es-ES"/>
        </w:rPr>
      </w:pPr>
    </w:p>
    <w:p w14:paraId="5237729C" w14:textId="77777777" w:rsidR="008228AA" w:rsidRDefault="008228AA" w:rsidP="00A731D0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s-ES" w:eastAsia="es-ES"/>
        </w:rPr>
      </w:pPr>
    </w:p>
    <w:p w14:paraId="719BE906" w14:textId="77777777" w:rsidR="00663090" w:rsidRPr="00663090" w:rsidRDefault="00663090" w:rsidP="00A731D0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s-ES" w:eastAsia="es-ES"/>
        </w:rPr>
      </w:pPr>
    </w:p>
    <w:p w14:paraId="0439A2FD" w14:textId="77777777" w:rsidR="00A731D0" w:rsidRPr="00663090" w:rsidRDefault="00A731D0" w:rsidP="005E2A87">
      <w:pPr>
        <w:spacing w:after="0" w:line="240" w:lineRule="auto"/>
        <w:contextualSpacing/>
        <w:rPr>
          <w:rFonts w:ascii="Arial" w:eastAsia="Times New Roman" w:hAnsi="Arial" w:cs="Arial"/>
          <w:lang w:val="es-ES" w:eastAsia="es-ES"/>
        </w:rPr>
      </w:pPr>
    </w:p>
    <w:p w14:paraId="322E7849" w14:textId="19D9BFAC" w:rsidR="00A731D0" w:rsidRPr="008228AA" w:rsidRDefault="008228AA" w:rsidP="00A731D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val="es-ES" w:eastAsia="es-ES"/>
        </w:rPr>
      </w:pPr>
      <w:r w:rsidRPr="008228AA">
        <w:rPr>
          <w:rFonts w:ascii="Arial" w:eastAsia="Times New Roman" w:hAnsi="Arial" w:cs="Arial"/>
          <w:b/>
          <w:lang w:val="es-ES" w:eastAsia="es-ES"/>
        </w:rPr>
        <w:t>LUIS ALBERTO RIVERA HERAZO</w:t>
      </w:r>
      <w:bookmarkStart w:id="0" w:name="_GoBack"/>
      <w:bookmarkEnd w:id="0"/>
    </w:p>
    <w:p w14:paraId="3BC96116" w14:textId="1BF75A4C" w:rsidR="00A731D0" w:rsidRPr="00663090" w:rsidRDefault="008228AA" w:rsidP="00A731D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val="es-ES" w:eastAsia="es-ES"/>
        </w:rPr>
      </w:pPr>
      <w:r w:rsidRPr="00663090">
        <w:rPr>
          <w:rFonts w:ascii="Arial" w:eastAsia="Times New Roman" w:hAnsi="Arial" w:cs="Arial"/>
          <w:b/>
          <w:lang w:val="es-ES" w:eastAsia="es-ES"/>
        </w:rPr>
        <w:t>ALCALDE MUNICIPAL</w:t>
      </w:r>
      <w:r>
        <w:rPr>
          <w:rFonts w:ascii="Arial" w:eastAsia="Times New Roman" w:hAnsi="Arial" w:cs="Arial"/>
          <w:b/>
          <w:lang w:val="es-ES" w:eastAsia="es-ES"/>
        </w:rPr>
        <w:t xml:space="preserve"> DEL MUNICIPIO DE SANTA BARBARA DE PINTO </w:t>
      </w:r>
      <w:r w:rsidRPr="00663090">
        <w:rPr>
          <w:rFonts w:ascii="Arial" w:eastAsia="Times New Roman" w:hAnsi="Arial" w:cs="Arial"/>
          <w:b/>
          <w:lang w:val="es-ES" w:eastAsia="es-ES"/>
        </w:rPr>
        <w:t xml:space="preserve"> </w:t>
      </w:r>
    </w:p>
    <w:p w14:paraId="379E574B" w14:textId="77777777" w:rsidR="00A731D0" w:rsidRPr="00663090" w:rsidRDefault="00A731D0" w:rsidP="00A731D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val="es-ES" w:eastAsia="es-ES"/>
        </w:rPr>
      </w:pPr>
      <w:r w:rsidRPr="00663090">
        <w:rPr>
          <w:rFonts w:ascii="Arial" w:eastAsia="Times New Roman" w:hAnsi="Arial" w:cs="Arial"/>
          <w:b/>
          <w:lang w:val="es-ES" w:eastAsia="es-ES"/>
        </w:rPr>
        <w:t xml:space="preserve">SECRETARIO </w:t>
      </w:r>
    </w:p>
    <w:p w14:paraId="5087AAF7" w14:textId="77777777" w:rsidR="00A731D0" w:rsidRPr="00663090" w:rsidRDefault="00A731D0" w:rsidP="00A731D0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s-ES" w:eastAsia="es-ES"/>
        </w:rPr>
      </w:pPr>
      <w:r w:rsidRPr="00663090">
        <w:rPr>
          <w:rFonts w:ascii="Arial" w:eastAsia="Times New Roman" w:hAnsi="Arial" w:cs="Arial"/>
          <w:lang w:val="es-ES" w:eastAsia="es-ES"/>
        </w:rPr>
        <w:t>ASAMBLEA CORPORATIVA</w:t>
      </w:r>
    </w:p>
    <w:p w14:paraId="7FB6B3F2" w14:textId="77777777" w:rsidR="00A731D0" w:rsidRPr="00663090" w:rsidRDefault="00A731D0" w:rsidP="00A731D0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s-ES" w:eastAsia="es-ES"/>
        </w:rPr>
      </w:pPr>
      <w:r w:rsidRPr="00663090">
        <w:rPr>
          <w:rFonts w:ascii="Arial" w:eastAsia="Times New Roman" w:hAnsi="Arial" w:cs="Arial"/>
          <w:color w:val="000000"/>
          <w:lang w:val="es-ES" w:eastAsia="es-ES"/>
        </w:rPr>
        <w:t>CORPORACIÓN AUTÓNOMA REGIONAL DEL MAGDALENA</w:t>
      </w:r>
    </w:p>
    <w:p w14:paraId="1F225289" w14:textId="77777777" w:rsidR="003672F6" w:rsidRPr="005E2A87" w:rsidRDefault="003672F6" w:rsidP="001F306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02C522EC" w14:textId="77777777" w:rsidR="003672F6" w:rsidRPr="005E2A87" w:rsidRDefault="003672F6" w:rsidP="001F306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p w14:paraId="5FD96058" w14:textId="77777777" w:rsidR="003672F6" w:rsidRDefault="003672F6" w:rsidP="001F3069">
      <w:pPr>
        <w:spacing w:after="0"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14:paraId="3151FB0B" w14:textId="77777777" w:rsidR="003672F6" w:rsidRDefault="003672F6" w:rsidP="001F3069">
      <w:pPr>
        <w:spacing w:after="0"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14:paraId="3118B521" w14:textId="77777777" w:rsidR="003672F6" w:rsidRDefault="003672F6" w:rsidP="001F3069">
      <w:pPr>
        <w:spacing w:after="0"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14:paraId="1BE98E8E" w14:textId="77777777" w:rsidR="003672F6" w:rsidRDefault="003672F6" w:rsidP="003672F6">
      <w:pPr>
        <w:spacing w:after="0" w:line="240" w:lineRule="auto"/>
        <w:ind w:left="567" w:right="335"/>
        <w:jc w:val="both"/>
        <w:rPr>
          <w:rFonts w:ascii="Arial Narrow" w:eastAsia="Times New Roman" w:hAnsi="Arial Narrow" w:cs="Arial"/>
          <w:lang w:eastAsia="es-ES"/>
        </w:rPr>
      </w:pPr>
    </w:p>
    <w:p w14:paraId="6A0E8FB6" w14:textId="77777777" w:rsidR="003672F6" w:rsidRDefault="003672F6" w:rsidP="003672F6">
      <w:pPr>
        <w:spacing w:after="0" w:line="240" w:lineRule="auto"/>
        <w:ind w:left="567" w:right="335"/>
        <w:jc w:val="both"/>
        <w:rPr>
          <w:rFonts w:ascii="Arial Narrow" w:eastAsia="Times New Roman" w:hAnsi="Arial Narrow" w:cs="Arial"/>
          <w:lang w:eastAsia="es-ES"/>
        </w:rPr>
      </w:pPr>
    </w:p>
    <w:p w14:paraId="4BAC26D0" w14:textId="77777777" w:rsidR="003672F6" w:rsidRDefault="003672F6" w:rsidP="003672F6">
      <w:pPr>
        <w:spacing w:after="0" w:line="240" w:lineRule="auto"/>
        <w:ind w:left="567" w:right="335"/>
        <w:jc w:val="both"/>
        <w:rPr>
          <w:rFonts w:ascii="Arial Narrow" w:eastAsia="Times New Roman" w:hAnsi="Arial Narrow" w:cs="Arial"/>
          <w:lang w:eastAsia="es-ES"/>
        </w:rPr>
      </w:pPr>
    </w:p>
    <w:p w14:paraId="2659D068" w14:textId="77777777" w:rsidR="003672F6" w:rsidRDefault="003672F6" w:rsidP="003672F6">
      <w:pPr>
        <w:spacing w:after="0" w:line="240" w:lineRule="auto"/>
        <w:ind w:left="567" w:right="335"/>
        <w:jc w:val="both"/>
        <w:rPr>
          <w:rFonts w:ascii="Arial Narrow" w:eastAsia="Times New Roman" w:hAnsi="Arial Narrow" w:cs="Arial"/>
          <w:lang w:eastAsia="es-ES"/>
        </w:rPr>
      </w:pPr>
    </w:p>
    <w:p w14:paraId="5E9CED43" w14:textId="77777777" w:rsidR="003672F6" w:rsidRDefault="003672F6" w:rsidP="003672F6">
      <w:pPr>
        <w:spacing w:after="0" w:line="240" w:lineRule="auto"/>
        <w:ind w:left="567" w:right="335"/>
        <w:jc w:val="both"/>
        <w:rPr>
          <w:rFonts w:ascii="Arial Narrow" w:eastAsia="Times New Roman" w:hAnsi="Arial Narrow" w:cs="Arial"/>
          <w:lang w:eastAsia="es-ES"/>
        </w:rPr>
      </w:pPr>
    </w:p>
    <w:p w14:paraId="3BD476C5" w14:textId="77777777" w:rsidR="003672F6" w:rsidRDefault="003672F6" w:rsidP="003672F6">
      <w:pPr>
        <w:spacing w:after="0" w:line="240" w:lineRule="auto"/>
        <w:ind w:left="567" w:right="335"/>
        <w:jc w:val="both"/>
        <w:rPr>
          <w:rFonts w:ascii="Arial Narrow" w:eastAsia="Times New Roman" w:hAnsi="Arial Narrow" w:cs="Arial"/>
          <w:lang w:eastAsia="es-ES"/>
        </w:rPr>
      </w:pPr>
    </w:p>
    <w:sectPr w:rsidR="003672F6" w:rsidSect="00663090">
      <w:headerReference w:type="default" r:id="rId8"/>
      <w:footerReference w:type="default" r:id="rId9"/>
      <w:pgSz w:w="12240" w:h="15840"/>
      <w:pgMar w:top="1417" w:right="1701" w:bottom="1417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B210D" w14:textId="77777777" w:rsidR="00C203EC" w:rsidRDefault="00C203EC" w:rsidP="001661D0">
      <w:pPr>
        <w:spacing w:after="0" w:line="240" w:lineRule="auto"/>
      </w:pPr>
      <w:r>
        <w:separator/>
      </w:r>
    </w:p>
  </w:endnote>
  <w:endnote w:type="continuationSeparator" w:id="0">
    <w:p w14:paraId="557B0EAD" w14:textId="77777777" w:rsidR="00C203EC" w:rsidRDefault="00C203EC" w:rsidP="0016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D3C4B" w14:textId="77777777" w:rsidR="005E2A87" w:rsidRDefault="005E2A87" w:rsidP="005E2A87">
    <w:pPr>
      <w:pStyle w:val="Piedepgina"/>
      <w:jc w:val="center"/>
      <w:rPr>
        <w:noProof/>
        <w:lang w:eastAsia="es-CO"/>
      </w:rPr>
    </w:pPr>
    <w:r w:rsidRPr="006D206D">
      <w:rPr>
        <w:rFonts w:ascii="Arial" w:hAnsi="Arial" w:cs="Arial"/>
        <w:noProof/>
        <w:sz w:val="14"/>
        <w:szCs w:val="14"/>
        <w:lang w:eastAsia="es-CO"/>
      </w:rPr>
      <w:drawing>
        <wp:inline distT="0" distB="0" distL="0" distR="0" wp14:anchorId="05EB0AE5" wp14:editId="250DB1D5">
          <wp:extent cx="5762625" cy="485775"/>
          <wp:effectExtent l="0" t="0" r="9525" b="0"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EFB49" w14:textId="77777777" w:rsidR="005E2A87" w:rsidRPr="00C2497A" w:rsidRDefault="005E2A87" w:rsidP="005E2A87">
    <w:pPr>
      <w:pStyle w:val="Piedepgina"/>
      <w:tabs>
        <w:tab w:val="right" w:pos="9214"/>
      </w:tabs>
      <w:rPr>
        <w:rFonts w:ascii="Arial" w:hAnsi="Arial" w:cs="Arial"/>
        <w:sz w:val="16"/>
        <w:szCs w:val="16"/>
      </w:rPr>
    </w:pPr>
    <w:r w:rsidRPr="00C2497A">
      <w:rPr>
        <w:rFonts w:ascii="Arial" w:hAnsi="Arial" w:cs="Arial"/>
        <w:noProof/>
        <w:sz w:val="16"/>
        <w:szCs w:val="16"/>
        <w:lang w:eastAsia="es-CO"/>
      </w:rPr>
      <w:t>FR.GD.020</w:t>
    </w:r>
    <w:r w:rsidRPr="00C2497A">
      <w:rPr>
        <w:rFonts w:ascii="Arial" w:hAnsi="Arial" w:cs="Arial"/>
        <w:noProof/>
        <w:sz w:val="16"/>
        <w:szCs w:val="16"/>
        <w:lang w:eastAsia="es-CO"/>
      </w:rPr>
      <w:tab/>
    </w:r>
    <w:r w:rsidRPr="00C2497A">
      <w:rPr>
        <w:rFonts w:ascii="Arial" w:hAnsi="Arial" w:cs="Arial"/>
        <w:noProof/>
        <w:sz w:val="16"/>
        <w:szCs w:val="16"/>
        <w:lang w:eastAsia="es-CO"/>
      </w:rPr>
      <w:tab/>
      <w:t>Versión 13_17/11/2017</w:t>
    </w:r>
  </w:p>
  <w:p w14:paraId="4959F8B6" w14:textId="77777777" w:rsidR="00854D4A" w:rsidRDefault="00854D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CA64C" w14:textId="77777777" w:rsidR="00C203EC" w:rsidRDefault="00C203EC" w:rsidP="001661D0">
      <w:pPr>
        <w:spacing w:after="0" w:line="240" w:lineRule="auto"/>
      </w:pPr>
      <w:r>
        <w:separator/>
      </w:r>
    </w:p>
  </w:footnote>
  <w:footnote w:type="continuationSeparator" w:id="0">
    <w:p w14:paraId="3D99A862" w14:textId="77777777" w:rsidR="00C203EC" w:rsidRDefault="00C203EC" w:rsidP="0016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D24F3" w14:textId="77983DE0" w:rsidR="001661D0" w:rsidRDefault="005E2A87">
    <w:pPr>
      <w:pStyle w:val="Encabezado"/>
    </w:pPr>
    <w:r w:rsidRPr="001661D0">
      <w:rPr>
        <w:rFonts w:ascii="Times New Roman" w:eastAsia="Times New Roman" w:hAnsi="Times New Roman" w:cs="Times New Roman"/>
        <w:noProof/>
        <w:sz w:val="24"/>
        <w:szCs w:val="14"/>
        <w:lang w:eastAsia="es-CO"/>
      </w:rPr>
      <w:drawing>
        <wp:inline distT="0" distB="0" distL="0" distR="0" wp14:anchorId="268AB1AA" wp14:editId="39A0F9FD">
          <wp:extent cx="5466804" cy="720000"/>
          <wp:effectExtent l="0" t="0" r="635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80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F3700" w14:textId="613F110D" w:rsidR="00C930A9" w:rsidRDefault="00C930A9" w:rsidP="00C930A9">
    <w:pPr>
      <w:spacing w:after="120" w:line="240" w:lineRule="auto"/>
      <w:contextualSpacing/>
      <w:jc w:val="center"/>
      <w:rPr>
        <w:rFonts w:ascii="Arial" w:eastAsia="Times New Roman" w:hAnsi="Arial" w:cs="Arial"/>
        <w:b/>
        <w:lang w:eastAsia="es-ES"/>
      </w:rPr>
    </w:pPr>
    <w:r w:rsidRPr="00313EA1">
      <w:rPr>
        <w:rFonts w:ascii="Arial" w:eastAsia="Times New Roman" w:hAnsi="Arial" w:cs="Arial"/>
        <w:b/>
        <w:lang w:eastAsia="es-ES"/>
      </w:rPr>
      <w:t xml:space="preserve">ACUERDO </w:t>
    </w:r>
    <w:r>
      <w:rPr>
        <w:rFonts w:ascii="Arial" w:eastAsia="Times New Roman" w:hAnsi="Arial" w:cs="Arial"/>
        <w:b/>
        <w:lang w:eastAsia="es-ES"/>
      </w:rPr>
      <w:t>ASAMBLEA CORPORATIVA</w:t>
    </w:r>
    <w:r w:rsidRPr="00313EA1">
      <w:rPr>
        <w:rFonts w:ascii="Arial" w:eastAsia="Times New Roman" w:hAnsi="Arial" w:cs="Arial"/>
        <w:b/>
        <w:lang w:eastAsia="es-ES"/>
      </w:rPr>
      <w:t xml:space="preserve"> No.</w:t>
    </w:r>
    <w:r w:rsidR="000313A5">
      <w:rPr>
        <w:rFonts w:ascii="Arial" w:eastAsia="Times New Roman" w:hAnsi="Arial" w:cs="Arial"/>
        <w:b/>
        <w:lang w:eastAsia="es-ES"/>
      </w:rPr>
      <w:t xml:space="preserve"> 03</w:t>
    </w:r>
  </w:p>
  <w:p w14:paraId="5F3DC1BB" w14:textId="77777777" w:rsidR="00C930A9" w:rsidRDefault="00C930A9" w:rsidP="00C930A9">
    <w:pPr>
      <w:spacing w:after="120" w:line="240" w:lineRule="auto"/>
      <w:contextualSpacing/>
      <w:jc w:val="center"/>
      <w:rPr>
        <w:rFonts w:ascii="Arial" w:eastAsia="Times New Roman" w:hAnsi="Arial" w:cs="Arial"/>
        <w:b/>
        <w:lang w:eastAsia="es-ES"/>
      </w:rPr>
    </w:pPr>
  </w:p>
  <w:p w14:paraId="6AC8EA90" w14:textId="4B7E131D" w:rsidR="00C930A9" w:rsidRDefault="00C930A9" w:rsidP="005E2A87">
    <w:pPr>
      <w:spacing w:after="120" w:line="240" w:lineRule="auto"/>
      <w:contextualSpacing/>
      <w:jc w:val="center"/>
      <w:rPr>
        <w:rFonts w:ascii="Arial" w:eastAsia="Times New Roman" w:hAnsi="Arial" w:cs="Arial"/>
        <w:b/>
        <w:lang w:eastAsia="es-ES"/>
      </w:rPr>
    </w:pPr>
    <w:r>
      <w:rPr>
        <w:rFonts w:ascii="Arial" w:eastAsia="Times New Roman" w:hAnsi="Arial" w:cs="Arial"/>
        <w:b/>
        <w:lang w:eastAsia="es-ES"/>
      </w:rPr>
      <w:t>FECHA:</w:t>
    </w:r>
    <w:r w:rsidR="000313A5">
      <w:rPr>
        <w:rFonts w:ascii="Arial" w:eastAsia="Times New Roman" w:hAnsi="Arial" w:cs="Arial"/>
        <w:b/>
        <w:lang w:eastAsia="es-ES"/>
      </w:rPr>
      <w:t xml:space="preserve"> 22 DE ABRIL DE 2022</w:t>
    </w:r>
  </w:p>
  <w:p w14:paraId="35ACE8E7" w14:textId="77777777" w:rsidR="005E2A87" w:rsidRPr="005E2A87" w:rsidRDefault="005E2A87" w:rsidP="005E2A87">
    <w:pPr>
      <w:spacing w:after="120" w:line="240" w:lineRule="auto"/>
      <w:contextualSpacing/>
      <w:jc w:val="center"/>
      <w:rPr>
        <w:rFonts w:ascii="Arial" w:eastAsia="Times New Roman" w:hAnsi="Arial" w:cs="Arial"/>
        <w:b/>
        <w:lang w:eastAsia="es-ES"/>
      </w:rPr>
    </w:pPr>
  </w:p>
  <w:p w14:paraId="569B0C35" w14:textId="580D0644" w:rsidR="00C930A9" w:rsidRPr="005E2A87" w:rsidRDefault="00C930A9" w:rsidP="005E2A87">
    <w:pPr>
      <w:spacing w:after="120" w:line="240" w:lineRule="auto"/>
      <w:contextualSpacing/>
      <w:jc w:val="center"/>
      <w:rPr>
        <w:rFonts w:ascii="Arial" w:eastAsia="Times New Roman" w:hAnsi="Arial" w:cs="Arial"/>
        <w:b/>
        <w:lang w:val="es-ES" w:eastAsia="es-ES"/>
      </w:rPr>
    </w:pPr>
    <w:r w:rsidRPr="00313EA1">
      <w:rPr>
        <w:rFonts w:ascii="Arial" w:eastAsia="Times New Roman" w:hAnsi="Arial" w:cs="Arial"/>
        <w:b/>
        <w:lang w:val="es-ES" w:eastAsia="es-ES"/>
      </w:rPr>
      <w:t xml:space="preserve">“Por el cual se </w:t>
    </w:r>
    <w:r w:rsidR="00430969">
      <w:rPr>
        <w:rFonts w:ascii="Arial" w:eastAsia="Times New Roman" w:hAnsi="Arial" w:cs="Arial"/>
        <w:b/>
        <w:lang w:val="es-ES" w:eastAsia="es-ES"/>
      </w:rPr>
      <w:t>aprueban los Estados Financieros</w:t>
    </w:r>
    <w:r>
      <w:rPr>
        <w:rFonts w:ascii="Arial" w:eastAsia="Times New Roman" w:hAnsi="Arial" w:cs="Arial"/>
        <w:b/>
        <w:lang w:val="es-ES" w:eastAsia="es-ES"/>
      </w:rPr>
      <w:t xml:space="preserve"> </w:t>
    </w:r>
    <w:r w:rsidR="00AF5495">
      <w:rPr>
        <w:rFonts w:ascii="Arial" w:eastAsia="Times New Roman" w:hAnsi="Arial" w:cs="Arial"/>
        <w:b/>
        <w:lang w:val="es-ES" w:eastAsia="es-ES"/>
      </w:rPr>
      <w:t>de la vigencia fiscal 202</w:t>
    </w:r>
    <w:r w:rsidR="00084B8A">
      <w:rPr>
        <w:rFonts w:ascii="Arial" w:eastAsia="Times New Roman" w:hAnsi="Arial" w:cs="Arial"/>
        <w:b/>
        <w:lang w:val="es-ES" w:eastAsia="es-ES"/>
      </w:rPr>
      <w:t>1</w:t>
    </w:r>
    <w:r w:rsidR="00AF5495">
      <w:rPr>
        <w:rFonts w:ascii="Arial" w:eastAsia="Times New Roman" w:hAnsi="Arial" w:cs="Arial"/>
        <w:b/>
        <w:lang w:val="es-ES" w:eastAsia="es-ES"/>
      </w:rPr>
      <w:t xml:space="preserve"> </w:t>
    </w:r>
    <w:r>
      <w:rPr>
        <w:rFonts w:ascii="Arial" w:eastAsia="Times New Roman" w:hAnsi="Arial" w:cs="Arial"/>
        <w:b/>
        <w:lang w:val="es-ES" w:eastAsia="es-ES"/>
      </w:rPr>
      <w:t>de la Corporación Autónoma Regional del Magdalena</w:t>
    </w:r>
    <w:r w:rsidRPr="00313EA1">
      <w:rPr>
        <w:rFonts w:ascii="Arial" w:eastAsia="Times New Roman" w:hAnsi="Arial" w:cs="Arial"/>
        <w:b/>
        <w:lang w:val="es-ES" w:eastAsia="es-ES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C2070"/>
    <w:multiLevelType w:val="hybridMultilevel"/>
    <w:tmpl w:val="72EE967A"/>
    <w:lvl w:ilvl="0" w:tplc="472E0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EF0"/>
    <w:multiLevelType w:val="hybridMultilevel"/>
    <w:tmpl w:val="DBE8CE14"/>
    <w:lvl w:ilvl="0" w:tplc="119CD02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D9"/>
    <w:rsid w:val="000313A5"/>
    <w:rsid w:val="00040023"/>
    <w:rsid w:val="00084B8A"/>
    <w:rsid w:val="001057CA"/>
    <w:rsid w:val="001661D0"/>
    <w:rsid w:val="00180898"/>
    <w:rsid w:val="00180DA1"/>
    <w:rsid w:val="001A07AF"/>
    <w:rsid w:val="001F3069"/>
    <w:rsid w:val="00313EA1"/>
    <w:rsid w:val="003672F6"/>
    <w:rsid w:val="00430969"/>
    <w:rsid w:val="004A361D"/>
    <w:rsid w:val="004E299D"/>
    <w:rsid w:val="0055264F"/>
    <w:rsid w:val="005E2A87"/>
    <w:rsid w:val="00663090"/>
    <w:rsid w:val="0067707D"/>
    <w:rsid w:val="00712110"/>
    <w:rsid w:val="007C49F2"/>
    <w:rsid w:val="008228AA"/>
    <w:rsid w:val="00837CED"/>
    <w:rsid w:val="00843922"/>
    <w:rsid w:val="00854D4A"/>
    <w:rsid w:val="00881946"/>
    <w:rsid w:val="008A63F0"/>
    <w:rsid w:val="008A6B32"/>
    <w:rsid w:val="008D2A95"/>
    <w:rsid w:val="00930EF9"/>
    <w:rsid w:val="009863B0"/>
    <w:rsid w:val="00A731D0"/>
    <w:rsid w:val="00AF5495"/>
    <w:rsid w:val="00AF7AD4"/>
    <w:rsid w:val="00B67752"/>
    <w:rsid w:val="00BE677C"/>
    <w:rsid w:val="00BF690E"/>
    <w:rsid w:val="00C203EC"/>
    <w:rsid w:val="00C469D9"/>
    <w:rsid w:val="00C804F3"/>
    <w:rsid w:val="00C930A9"/>
    <w:rsid w:val="00CA27F6"/>
    <w:rsid w:val="00CB1606"/>
    <w:rsid w:val="00CD0B48"/>
    <w:rsid w:val="00D0259D"/>
    <w:rsid w:val="00DA11C8"/>
    <w:rsid w:val="00DC4609"/>
    <w:rsid w:val="00DE17BA"/>
    <w:rsid w:val="00DE72FC"/>
    <w:rsid w:val="00E95062"/>
    <w:rsid w:val="00EC7522"/>
    <w:rsid w:val="00ED0131"/>
    <w:rsid w:val="00F51AD3"/>
    <w:rsid w:val="00F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89DB67"/>
  <w15:chartTrackingRefBased/>
  <w15:docId w15:val="{078DBDCB-4D4D-4A61-9374-31B0F13E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1D0"/>
  </w:style>
  <w:style w:type="paragraph" w:styleId="Piedepgina">
    <w:name w:val="footer"/>
    <w:basedOn w:val="Normal"/>
    <w:link w:val="PiedepginaCar"/>
    <w:uiPriority w:val="99"/>
    <w:unhideWhenUsed/>
    <w:rsid w:val="00166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1D0"/>
  </w:style>
  <w:style w:type="paragraph" w:styleId="Textodeglobo">
    <w:name w:val="Balloon Text"/>
    <w:basedOn w:val="Normal"/>
    <w:link w:val="TextodegloboCar"/>
    <w:uiPriority w:val="99"/>
    <w:semiHidden/>
    <w:unhideWhenUsed/>
    <w:rsid w:val="00854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AB20B-5AD1-42F8-92AC-9A1FF4D6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Rondon Angarita</dc:creator>
  <cp:keywords/>
  <dc:description/>
  <cp:lastModifiedBy>Zully Ester Muñoz De la hoz</cp:lastModifiedBy>
  <cp:revision>5</cp:revision>
  <cp:lastPrinted>2022-04-22T14:00:00Z</cp:lastPrinted>
  <dcterms:created xsi:type="dcterms:W3CDTF">2022-04-22T14:03:00Z</dcterms:created>
  <dcterms:modified xsi:type="dcterms:W3CDTF">2022-04-25T13:50:00Z</dcterms:modified>
</cp:coreProperties>
</file>