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FF8D2" w14:textId="77777777" w:rsidR="00A4230E" w:rsidRDefault="00CC71BE" w:rsidP="00A4230E">
      <w:pPr>
        <w:contextualSpacing/>
        <w:jc w:val="both"/>
        <w:rPr>
          <w:rFonts w:ascii="Arial" w:hAnsi="Arial" w:cs="Arial"/>
          <w:sz w:val="22"/>
          <w:szCs w:val="22"/>
          <w:lang w:val="es-CO"/>
        </w:rPr>
      </w:pPr>
      <w:r w:rsidRPr="00A07387">
        <w:rPr>
          <w:rFonts w:ascii="Arial" w:hAnsi="Arial" w:cs="Arial"/>
          <w:sz w:val="22"/>
          <w:szCs w:val="22"/>
          <w:lang w:val="es-CO"/>
        </w:rPr>
        <w:t>El Consejo Directivo de la Corporación Autónoma Regional del Magdalena en uso de sus facultades legales y estatutarias, en especial las que le confiere el artículo 27 de  la Ley</w:t>
      </w:r>
      <w:r>
        <w:rPr>
          <w:rFonts w:ascii="Arial" w:hAnsi="Arial" w:cs="Arial"/>
          <w:sz w:val="22"/>
          <w:szCs w:val="22"/>
          <w:lang w:val="es-CO"/>
        </w:rPr>
        <w:t xml:space="preserve"> 99 de 19</w:t>
      </w:r>
      <w:r w:rsidR="005B4954">
        <w:rPr>
          <w:rFonts w:ascii="Arial" w:hAnsi="Arial" w:cs="Arial"/>
          <w:sz w:val="22"/>
          <w:szCs w:val="22"/>
          <w:lang w:val="es-CO"/>
        </w:rPr>
        <w:t xml:space="preserve">93 </w:t>
      </w:r>
      <w:r w:rsidR="00A4230E">
        <w:rPr>
          <w:rFonts w:ascii="Arial" w:hAnsi="Arial" w:cs="Arial"/>
          <w:sz w:val="22"/>
          <w:szCs w:val="22"/>
          <w:lang w:val="es-CO"/>
        </w:rPr>
        <w:t>y</w:t>
      </w:r>
    </w:p>
    <w:p w14:paraId="25F99BF5" w14:textId="77777777" w:rsidR="00A4230E" w:rsidRDefault="00A4230E" w:rsidP="00A4230E">
      <w:pPr>
        <w:contextualSpacing/>
        <w:jc w:val="both"/>
        <w:rPr>
          <w:rFonts w:ascii="Arial" w:hAnsi="Arial" w:cs="Arial"/>
          <w:b/>
          <w:sz w:val="22"/>
          <w:szCs w:val="22"/>
          <w:lang w:val="es-MX"/>
        </w:rPr>
      </w:pPr>
    </w:p>
    <w:p w14:paraId="73E0CFA8" w14:textId="77777777" w:rsidR="00CC71BE" w:rsidRPr="006E3F29" w:rsidRDefault="00CC71BE" w:rsidP="00A4230E">
      <w:pPr>
        <w:contextualSpacing/>
        <w:jc w:val="center"/>
        <w:rPr>
          <w:rFonts w:ascii="Arial" w:hAnsi="Arial" w:cs="Arial"/>
          <w:sz w:val="22"/>
          <w:szCs w:val="22"/>
          <w:lang w:val="es-CO"/>
        </w:rPr>
      </w:pPr>
      <w:r w:rsidRPr="00A07387">
        <w:rPr>
          <w:rFonts w:ascii="Arial" w:hAnsi="Arial" w:cs="Arial"/>
          <w:b/>
          <w:sz w:val="22"/>
          <w:szCs w:val="22"/>
          <w:lang w:val="es-MX"/>
        </w:rPr>
        <w:t>CONSIDERANDO</w:t>
      </w:r>
    </w:p>
    <w:p w14:paraId="128B4F14" w14:textId="77777777" w:rsidR="00654F91" w:rsidRDefault="00654F91" w:rsidP="00156556">
      <w:pPr>
        <w:contextualSpacing/>
        <w:jc w:val="both"/>
        <w:rPr>
          <w:rFonts w:ascii="Arial" w:hAnsi="Arial" w:cs="Arial"/>
          <w:sz w:val="22"/>
          <w:szCs w:val="22"/>
        </w:rPr>
      </w:pPr>
    </w:p>
    <w:p w14:paraId="05656D3D" w14:textId="77777777" w:rsidR="002D41E9" w:rsidRDefault="00DE3E8B" w:rsidP="00156556">
      <w:pPr>
        <w:contextualSpacing/>
        <w:jc w:val="both"/>
        <w:rPr>
          <w:rFonts w:ascii="Arial" w:hAnsi="Arial" w:cs="Arial"/>
          <w:sz w:val="22"/>
          <w:szCs w:val="22"/>
          <w:lang w:val="es-CO"/>
        </w:rPr>
      </w:pPr>
      <w:r>
        <w:rPr>
          <w:rFonts w:ascii="Arial" w:hAnsi="Arial" w:cs="Arial"/>
          <w:sz w:val="22"/>
          <w:szCs w:val="22"/>
          <w:lang w:val="es-CO"/>
        </w:rPr>
        <w:t>Que a</w:t>
      </w:r>
      <w:r w:rsidR="004C16FC" w:rsidRPr="004C16FC">
        <w:rPr>
          <w:rFonts w:ascii="Arial" w:hAnsi="Arial" w:cs="Arial"/>
          <w:sz w:val="22"/>
          <w:szCs w:val="22"/>
          <w:lang w:val="es-CO"/>
        </w:rPr>
        <w:t>tend</w:t>
      </w:r>
      <w:r>
        <w:rPr>
          <w:rFonts w:ascii="Arial" w:hAnsi="Arial" w:cs="Arial"/>
          <w:sz w:val="22"/>
          <w:szCs w:val="22"/>
          <w:lang w:val="es-CO"/>
        </w:rPr>
        <w:t xml:space="preserve">iendo a la normatividad vigente la Corporación Autónoma Regional del Magdalena </w:t>
      </w:r>
      <w:r w:rsidR="008E0EE7">
        <w:rPr>
          <w:rFonts w:ascii="Arial" w:hAnsi="Arial" w:cs="Arial"/>
          <w:sz w:val="22"/>
          <w:szCs w:val="22"/>
          <w:lang w:val="es-CO"/>
        </w:rPr>
        <w:t>formuló el</w:t>
      </w:r>
      <w:r w:rsidR="004C16FC" w:rsidRPr="004C16FC">
        <w:rPr>
          <w:rFonts w:ascii="Arial" w:hAnsi="Arial" w:cs="Arial"/>
          <w:sz w:val="22"/>
          <w:szCs w:val="22"/>
          <w:lang w:val="es-CO"/>
        </w:rPr>
        <w:t xml:space="preserve"> Plan de Acción Institucional </w:t>
      </w:r>
      <w:r w:rsidR="006E3F29">
        <w:rPr>
          <w:rFonts w:ascii="Arial" w:hAnsi="Arial" w:cs="Arial"/>
          <w:sz w:val="22"/>
          <w:szCs w:val="22"/>
          <w:lang w:val="es-CO"/>
        </w:rPr>
        <w:t>2020-2023</w:t>
      </w:r>
      <w:r w:rsidR="004C16FC" w:rsidRPr="004C16FC">
        <w:rPr>
          <w:rFonts w:ascii="Arial" w:hAnsi="Arial" w:cs="Arial"/>
          <w:sz w:val="22"/>
          <w:szCs w:val="22"/>
          <w:lang w:val="es-CO"/>
        </w:rPr>
        <w:t xml:space="preserve"> “Magdalena ambiental, </w:t>
      </w:r>
      <w:r w:rsidR="006E3F29">
        <w:rPr>
          <w:rFonts w:ascii="Arial" w:hAnsi="Arial" w:cs="Arial"/>
          <w:sz w:val="22"/>
          <w:szCs w:val="22"/>
          <w:lang w:val="es-CO"/>
        </w:rPr>
        <w:t>una Gestión Sostenible</w:t>
      </w:r>
      <w:r w:rsidR="008E0EE7">
        <w:rPr>
          <w:rFonts w:ascii="Arial" w:hAnsi="Arial" w:cs="Arial"/>
          <w:sz w:val="22"/>
          <w:szCs w:val="22"/>
          <w:lang w:val="es-CO"/>
        </w:rPr>
        <w:t>”, en el cual se concreta el</w:t>
      </w:r>
      <w:r w:rsidR="004C16FC" w:rsidRPr="004C16FC">
        <w:rPr>
          <w:rFonts w:ascii="Arial" w:hAnsi="Arial" w:cs="Arial"/>
          <w:sz w:val="22"/>
          <w:szCs w:val="22"/>
          <w:lang w:val="es-CO"/>
        </w:rPr>
        <w:t xml:space="preserve"> compromiso para el logro de los objetivos y metas planteados, definiendo las acciones e inversiones que se adelantarán en el área de su jurisdicción y dentro del cual se </w:t>
      </w:r>
      <w:r w:rsidR="004C16FC">
        <w:rPr>
          <w:rFonts w:ascii="Arial" w:hAnsi="Arial" w:cs="Arial"/>
          <w:sz w:val="22"/>
          <w:szCs w:val="22"/>
          <w:lang w:val="es-CO"/>
        </w:rPr>
        <w:t>contempló</w:t>
      </w:r>
      <w:r w:rsidR="0095005E" w:rsidRPr="0095005E">
        <w:rPr>
          <w:rFonts w:ascii="Arial" w:hAnsi="Arial" w:cs="Arial"/>
          <w:sz w:val="22"/>
          <w:szCs w:val="22"/>
          <w:lang w:val="es-CO"/>
        </w:rPr>
        <w:t xml:space="preserve"> el </w:t>
      </w:r>
      <w:r w:rsidR="006E3F29" w:rsidRPr="006E3F29">
        <w:rPr>
          <w:rFonts w:ascii="Arial" w:hAnsi="Arial" w:cs="Arial"/>
          <w:sz w:val="22"/>
          <w:szCs w:val="22"/>
          <w:lang w:val="es-CO"/>
        </w:rPr>
        <w:t>Proyecto 6.4 IMPLEMENTACIÓN DE ACCIONES PARA LA REDUCCIÓN DEL RIESGO del Programa 6 ORDENAMIENTO AMBIENTAL TERRITORIAL</w:t>
      </w:r>
      <w:r w:rsidR="0095005E" w:rsidRPr="0095005E">
        <w:rPr>
          <w:rFonts w:ascii="Arial" w:hAnsi="Arial" w:cs="Arial"/>
          <w:sz w:val="22"/>
          <w:szCs w:val="22"/>
          <w:lang w:val="es-CO"/>
        </w:rPr>
        <w:t xml:space="preserve">, a través del cual </w:t>
      </w:r>
      <w:r w:rsidR="00EC72A3" w:rsidRPr="0095005E">
        <w:rPr>
          <w:rFonts w:ascii="Arial" w:hAnsi="Arial" w:cs="Arial"/>
          <w:sz w:val="22"/>
          <w:szCs w:val="22"/>
          <w:lang w:val="es-CO"/>
        </w:rPr>
        <w:t xml:space="preserve">se busca generar acciones para fortalecer el conocimiento del riesgo y adelantar obras para la reducción del mismo en el Departamento, como insumo a los entes territoriales y el mejoramiento de la gestión ambiental territorial sostenible. </w:t>
      </w:r>
    </w:p>
    <w:p w14:paraId="1F1C6EC4" w14:textId="77777777" w:rsidR="002D41E9" w:rsidRDefault="002D41E9" w:rsidP="00156556">
      <w:pPr>
        <w:contextualSpacing/>
        <w:jc w:val="both"/>
        <w:rPr>
          <w:rFonts w:ascii="Arial" w:hAnsi="Arial" w:cs="Arial"/>
          <w:sz w:val="22"/>
          <w:szCs w:val="22"/>
          <w:lang w:val="es-CO"/>
        </w:rPr>
      </w:pPr>
    </w:p>
    <w:p w14:paraId="20D2121F" w14:textId="77777777" w:rsidR="00654F91" w:rsidRDefault="006F0D74" w:rsidP="00156556">
      <w:pPr>
        <w:contextualSpacing/>
        <w:jc w:val="both"/>
        <w:rPr>
          <w:rFonts w:ascii="Arial" w:hAnsi="Arial" w:cs="Arial"/>
          <w:sz w:val="22"/>
          <w:szCs w:val="22"/>
          <w:lang w:val="es-CO"/>
        </w:rPr>
      </w:pPr>
      <w:r w:rsidRPr="002D41E9">
        <w:rPr>
          <w:rFonts w:ascii="Arial" w:hAnsi="Arial" w:cs="Arial"/>
          <w:sz w:val="22"/>
          <w:szCs w:val="22"/>
          <w:lang w:val="es-CO"/>
        </w:rPr>
        <w:t>Que la Ley 99 de 1993 en desarrollo de lo dispuesto por el inciso 2o. del artículo</w:t>
      </w:r>
      <w:r w:rsidRPr="00DE3E8B">
        <w:rPr>
          <w:rFonts w:ascii="Arial" w:hAnsi="Arial" w:cs="Arial"/>
          <w:sz w:val="22"/>
          <w:szCs w:val="22"/>
          <w:lang w:val="es-CO"/>
        </w:rPr>
        <w:t> </w:t>
      </w:r>
      <w:hyperlink r:id="rId8" w:anchor="317" w:history="1">
        <w:r w:rsidRPr="00DE3E8B">
          <w:rPr>
            <w:rFonts w:ascii="Arial" w:hAnsi="Arial" w:cs="Arial"/>
            <w:sz w:val="22"/>
            <w:szCs w:val="22"/>
            <w:lang w:val="es-CO"/>
          </w:rPr>
          <w:t>317</w:t>
        </w:r>
      </w:hyperlink>
      <w:r w:rsidRPr="00DE3E8B">
        <w:rPr>
          <w:rFonts w:ascii="Arial" w:hAnsi="Arial" w:cs="Arial"/>
          <w:sz w:val="22"/>
          <w:szCs w:val="22"/>
          <w:lang w:val="es-CO"/>
        </w:rPr>
        <w:t> </w:t>
      </w:r>
      <w:r w:rsidR="002D41E9" w:rsidRPr="002D41E9">
        <w:rPr>
          <w:rFonts w:ascii="Arial" w:hAnsi="Arial" w:cs="Arial"/>
          <w:sz w:val="22"/>
          <w:szCs w:val="22"/>
          <w:lang w:val="es-CO"/>
        </w:rPr>
        <w:t>de la Constitución Política dispuso en su artículo 44</w:t>
      </w:r>
      <w:r w:rsidRPr="002D41E9">
        <w:rPr>
          <w:rFonts w:ascii="Arial" w:hAnsi="Arial" w:cs="Arial"/>
          <w:sz w:val="22"/>
          <w:szCs w:val="22"/>
          <w:lang w:val="es-CO"/>
        </w:rPr>
        <w:t xml:space="preserve"> </w:t>
      </w:r>
      <w:r w:rsidR="002D41E9" w:rsidRPr="002D41E9">
        <w:rPr>
          <w:rFonts w:ascii="Arial" w:hAnsi="Arial" w:cs="Arial"/>
          <w:sz w:val="22"/>
          <w:szCs w:val="22"/>
          <w:lang w:val="es-CO"/>
        </w:rPr>
        <w:t>que l</w:t>
      </w:r>
      <w:r w:rsidRPr="002D41E9">
        <w:rPr>
          <w:rFonts w:ascii="Arial" w:hAnsi="Arial" w:cs="Arial"/>
          <w:sz w:val="22"/>
          <w:szCs w:val="22"/>
          <w:lang w:val="es-CO"/>
        </w:rPr>
        <w:t>os municipios y distritos podrán optar por establecer, con destino al medio ambiente, una sobretasa que no podrá ser inferior al 1.5 por mil, ni superior al 2.5 por mil sobre el avalúo de los bienes que sirven de base pa</w:t>
      </w:r>
      <w:r w:rsidR="002D41E9" w:rsidRPr="002D41E9">
        <w:rPr>
          <w:rFonts w:ascii="Arial" w:hAnsi="Arial" w:cs="Arial"/>
          <w:sz w:val="22"/>
          <w:szCs w:val="22"/>
          <w:lang w:val="es-CO"/>
        </w:rPr>
        <w:t>ra liquidar el impuesto predial, como renta propia de las Corporaciones Autónomas Regionales.</w:t>
      </w:r>
    </w:p>
    <w:p w14:paraId="360DFC97" w14:textId="77777777" w:rsidR="00654F91" w:rsidRDefault="00654F91" w:rsidP="00156556">
      <w:pPr>
        <w:contextualSpacing/>
        <w:jc w:val="both"/>
        <w:rPr>
          <w:rFonts w:ascii="Arial" w:hAnsi="Arial" w:cs="Arial"/>
          <w:sz w:val="22"/>
          <w:szCs w:val="22"/>
          <w:lang w:val="es-CO"/>
        </w:rPr>
      </w:pPr>
    </w:p>
    <w:p w14:paraId="519FF1B7" w14:textId="77777777" w:rsidR="006E3F29" w:rsidRDefault="0095005E" w:rsidP="00156556">
      <w:pPr>
        <w:contextualSpacing/>
        <w:jc w:val="both"/>
        <w:rPr>
          <w:rFonts w:ascii="Arial" w:hAnsi="Arial" w:cs="Arial"/>
          <w:sz w:val="22"/>
          <w:szCs w:val="22"/>
          <w:lang w:val="es-CO"/>
        </w:rPr>
      </w:pPr>
      <w:r>
        <w:rPr>
          <w:rFonts w:ascii="Arial" w:hAnsi="Arial" w:cs="Arial"/>
          <w:sz w:val="22"/>
          <w:szCs w:val="22"/>
          <w:lang w:val="es-CO"/>
        </w:rPr>
        <w:t xml:space="preserve">Que el Concejo Distrital de Santa Marta, mediante Acuerdo No. </w:t>
      </w:r>
      <w:r w:rsidR="006F0D74">
        <w:rPr>
          <w:rFonts w:ascii="Arial" w:hAnsi="Arial" w:cs="Arial"/>
          <w:sz w:val="22"/>
          <w:szCs w:val="22"/>
          <w:lang w:val="es-CO"/>
        </w:rPr>
        <w:t>23 del 27 de diciembre de 2018</w:t>
      </w:r>
      <w:r>
        <w:rPr>
          <w:rFonts w:ascii="Arial" w:hAnsi="Arial" w:cs="Arial"/>
          <w:sz w:val="22"/>
          <w:szCs w:val="22"/>
          <w:lang w:val="es-CO"/>
        </w:rPr>
        <w:t>, incrementó la tarifa de la sobretasa ambiental que recauda esta entidad territorial</w:t>
      </w:r>
      <w:r w:rsidR="006F0D74">
        <w:rPr>
          <w:rFonts w:ascii="Arial" w:hAnsi="Arial" w:cs="Arial"/>
          <w:sz w:val="22"/>
          <w:szCs w:val="22"/>
          <w:lang w:val="es-CO"/>
        </w:rPr>
        <w:t xml:space="preserve"> del 1.5 por mil al 2.5 por</w:t>
      </w:r>
      <w:r>
        <w:rPr>
          <w:rFonts w:ascii="Arial" w:hAnsi="Arial" w:cs="Arial"/>
          <w:sz w:val="22"/>
          <w:szCs w:val="22"/>
          <w:lang w:val="es-CO"/>
        </w:rPr>
        <w:t xml:space="preserve"> mil.</w:t>
      </w:r>
    </w:p>
    <w:p w14:paraId="0008D08D" w14:textId="77777777" w:rsidR="006E3F29" w:rsidRDefault="006E3F29" w:rsidP="00156556">
      <w:pPr>
        <w:contextualSpacing/>
        <w:jc w:val="both"/>
        <w:rPr>
          <w:rFonts w:ascii="Arial" w:hAnsi="Arial" w:cs="Arial"/>
          <w:sz w:val="22"/>
          <w:szCs w:val="22"/>
          <w:lang w:val="es-CO"/>
        </w:rPr>
      </w:pPr>
    </w:p>
    <w:p w14:paraId="6D35673E" w14:textId="77777777" w:rsidR="006E3F29" w:rsidRDefault="000E1F86" w:rsidP="00156556">
      <w:pPr>
        <w:contextualSpacing/>
        <w:jc w:val="both"/>
        <w:rPr>
          <w:rFonts w:ascii="Arial" w:hAnsi="Arial" w:cs="Arial"/>
          <w:sz w:val="22"/>
          <w:szCs w:val="22"/>
          <w:lang w:val="es-CO"/>
        </w:rPr>
      </w:pPr>
      <w:r w:rsidRPr="000E1F86">
        <w:rPr>
          <w:rFonts w:ascii="Arial" w:hAnsi="Arial" w:cs="Arial"/>
          <w:sz w:val="22"/>
          <w:szCs w:val="22"/>
          <w:lang w:val="es-CO"/>
        </w:rPr>
        <w:t xml:space="preserve">Que la Corporación Autónoma Regional del Magdalena, con el fin de cumplir actividades inherentes a sus funciones y en aras de mejorar las condiciones ambientales de la ciudad de Santa Marta y el Departamento en el corto plazo, desea aumentar la inversión de </w:t>
      </w:r>
      <w:r w:rsidR="006E3F29">
        <w:rPr>
          <w:rFonts w:ascii="Arial" w:hAnsi="Arial" w:cs="Arial"/>
          <w:sz w:val="22"/>
          <w:szCs w:val="22"/>
          <w:lang w:val="es-CO"/>
        </w:rPr>
        <w:t>sus</w:t>
      </w:r>
      <w:r w:rsidRPr="000E1F86">
        <w:rPr>
          <w:rFonts w:ascii="Arial" w:hAnsi="Arial" w:cs="Arial"/>
          <w:sz w:val="22"/>
          <w:szCs w:val="22"/>
          <w:lang w:val="es-CO"/>
        </w:rPr>
        <w:t xml:space="preserve"> recursos</w:t>
      </w:r>
      <w:r>
        <w:rPr>
          <w:rFonts w:ascii="Arial" w:hAnsi="Arial" w:cs="Arial"/>
          <w:sz w:val="22"/>
          <w:szCs w:val="22"/>
          <w:lang w:val="es-CO"/>
        </w:rPr>
        <w:t>, para la cual ha planificado acceder a un crédito bancario.</w:t>
      </w:r>
    </w:p>
    <w:p w14:paraId="34C6B44E" w14:textId="77777777" w:rsidR="006E3F29" w:rsidRDefault="006E3F29" w:rsidP="00156556">
      <w:pPr>
        <w:contextualSpacing/>
        <w:jc w:val="both"/>
        <w:rPr>
          <w:rFonts w:ascii="Arial" w:hAnsi="Arial" w:cs="Arial"/>
          <w:sz w:val="22"/>
          <w:szCs w:val="22"/>
          <w:lang w:val="es-CO"/>
        </w:rPr>
      </w:pPr>
    </w:p>
    <w:p w14:paraId="45FFE27C" w14:textId="77777777" w:rsidR="00CE144B" w:rsidRDefault="00CE144B" w:rsidP="00CE144B">
      <w:pPr>
        <w:contextualSpacing/>
        <w:jc w:val="both"/>
        <w:rPr>
          <w:rFonts w:ascii="Arial" w:hAnsi="Arial" w:cs="Arial"/>
          <w:sz w:val="22"/>
          <w:szCs w:val="22"/>
          <w:lang w:val="es-CO"/>
        </w:rPr>
      </w:pPr>
      <w:r>
        <w:rPr>
          <w:rFonts w:ascii="Arial" w:hAnsi="Arial" w:cs="Arial"/>
          <w:sz w:val="22"/>
          <w:szCs w:val="22"/>
          <w:lang w:val="es-CO"/>
        </w:rPr>
        <w:t xml:space="preserve">Que como quiera que la Corporación es un ente público, debió realizar el proceso de </w:t>
      </w:r>
      <w:r w:rsidRPr="000E1F86">
        <w:rPr>
          <w:rFonts w:ascii="Arial" w:hAnsi="Arial" w:cs="Arial"/>
          <w:sz w:val="22"/>
          <w:szCs w:val="22"/>
          <w:lang w:val="es-CO"/>
        </w:rPr>
        <w:t xml:space="preserve">certificación de la capacidad de pago expedida por una sociedad calificadora de valores, de acuerdo a los establecido en el Decreto 610 de </w:t>
      </w:r>
      <w:r>
        <w:rPr>
          <w:rFonts w:ascii="Arial" w:hAnsi="Arial" w:cs="Arial"/>
          <w:sz w:val="22"/>
          <w:szCs w:val="22"/>
          <w:lang w:val="es-CO"/>
        </w:rPr>
        <w:t xml:space="preserve">2002 y el Decreto 3480 de 2003 y fue así como el 13 de septiembre de 2019, </w:t>
      </w:r>
      <w:r w:rsidRPr="0095005E">
        <w:rPr>
          <w:rFonts w:ascii="Arial" w:hAnsi="Arial" w:cs="Arial"/>
          <w:sz w:val="22"/>
          <w:szCs w:val="22"/>
          <w:lang w:val="es-CO"/>
        </w:rPr>
        <w:t>Fitch Ratings asignó las calificaciones nacionales de largo y corto plazo a la Corporación Autónoma Regional del Magdalena (Corpamag) en 'BBB+(col</w:t>
      </w:r>
      <w:r>
        <w:rPr>
          <w:rFonts w:ascii="Arial" w:hAnsi="Arial" w:cs="Arial"/>
          <w:sz w:val="22"/>
          <w:szCs w:val="22"/>
          <w:lang w:val="es-CO"/>
        </w:rPr>
        <w:t>)' y 'F2(col)', la cual fue debidamente actualizada por la misma entidad el 10 de septiembre de 2020.</w:t>
      </w:r>
    </w:p>
    <w:p w14:paraId="04A09A33" w14:textId="77777777" w:rsidR="00FB2391" w:rsidRDefault="00FB2391" w:rsidP="00CE144B">
      <w:pPr>
        <w:contextualSpacing/>
        <w:jc w:val="both"/>
        <w:rPr>
          <w:rFonts w:ascii="Arial" w:hAnsi="Arial" w:cs="Arial"/>
          <w:sz w:val="22"/>
          <w:szCs w:val="22"/>
          <w:lang w:val="es-CO"/>
        </w:rPr>
      </w:pPr>
    </w:p>
    <w:p w14:paraId="6AAD01DD" w14:textId="77777777" w:rsidR="0016561A" w:rsidRDefault="0016561A" w:rsidP="00CE144B">
      <w:pPr>
        <w:contextualSpacing/>
        <w:jc w:val="both"/>
        <w:rPr>
          <w:rFonts w:ascii="Arial" w:hAnsi="Arial" w:cs="Arial"/>
          <w:sz w:val="22"/>
          <w:szCs w:val="22"/>
          <w:lang w:val="es-CO"/>
        </w:rPr>
      </w:pPr>
    </w:p>
    <w:p w14:paraId="20484044" w14:textId="77777777" w:rsidR="00FB2391" w:rsidRDefault="00FB2391" w:rsidP="00CE144B">
      <w:pPr>
        <w:contextualSpacing/>
        <w:jc w:val="both"/>
        <w:rPr>
          <w:rFonts w:ascii="Arial" w:hAnsi="Arial" w:cs="Arial"/>
          <w:sz w:val="22"/>
          <w:szCs w:val="22"/>
          <w:lang w:val="es-CO"/>
        </w:rPr>
      </w:pPr>
      <w:r>
        <w:rPr>
          <w:rFonts w:ascii="Arial" w:hAnsi="Arial" w:cs="Arial"/>
          <w:sz w:val="22"/>
          <w:szCs w:val="22"/>
          <w:lang w:val="es-CO"/>
        </w:rPr>
        <w:lastRenderedPageBreak/>
        <w:t>Que asi mismo la Corporación obtuvo concepto favorable de endeudamiento por parte del Departamento Nacional de Planeación para llevar a cabo operaciones de crédito público de largo plazo sin garantía de la Nación, hasta por valor de COP $72.000 millones, con el objeto de financiar los proyectos que se relacionan en este Acuerdo.</w:t>
      </w:r>
    </w:p>
    <w:p w14:paraId="0ED62ADA" w14:textId="77777777" w:rsidR="002D41E9" w:rsidRDefault="002D41E9" w:rsidP="00156556">
      <w:pPr>
        <w:pStyle w:val="NormalWeb"/>
        <w:contextualSpacing/>
        <w:jc w:val="both"/>
        <w:rPr>
          <w:rFonts w:ascii="Arial" w:hAnsi="Arial" w:cs="Arial"/>
          <w:sz w:val="22"/>
          <w:szCs w:val="22"/>
          <w:lang w:val="es-CO"/>
        </w:rPr>
      </w:pPr>
    </w:p>
    <w:p w14:paraId="49369EDF" w14:textId="77777777" w:rsidR="006E3F29" w:rsidRDefault="004E2B97" w:rsidP="00156556">
      <w:pPr>
        <w:pStyle w:val="NormalWeb"/>
        <w:contextualSpacing/>
        <w:jc w:val="both"/>
        <w:rPr>
          <w:rFonts w:ascii="Arial" w:hAnsi="Arial" w:cs="Arial"/>
          <w:sz w:val="22"/>
          <w:szCs w:val="22"/>
          <w:lang w:val="es-CO"/>
        </w:rPr>
      </w:pPr>
      <w:r>
        <w:rPr>
          <w:rFonts w:ascii="Arial" w:hAnsi="Arial" w:cs="Arial"/>
          <w:sz w:val="22"/>
          <w:szCs w:val="22"/>
          <w:lang w:val="es-CO"/>
        </w:rPr>
        <w:t>Que</w:t>
      </w:r>
      <w:r w:rsidR="00202E5F">
        <w:rPr>
          <w:rFonts w:ascii="Arial" w:hAnsi="Arial" w:cs="Arial"/>
          <w:sz w:val="22"/>
          <w:szCs w:val="22"/>
          <w:lang w:val="es-CO"/>
        </w:rPr>
        <w:t xml:space="preserve"> </w:t>
      </w:r>
      <w:r w:rsidR="006E3F29">
        <w:rPr>
          <w:rFonts w:ascii="Arial" w:hAnsi="Arial" w:cs="Arial"/>
          <w:sz w:val="22"/>
          <w:szCs w:val="22"/>
          <w:lang w:val="es-CO"/>
        </w:rPr>
        <w:t>esta Entidad</w:t>
      </w:r>
      <w:r w:rsidR="00202E5F">
        <w:rPr>
          <w:rFonts w:ascii="Arial" w:hAnsi="Arial" w:cs="Arial"/>
          <w:sz w:val="22"/>
          <w:szCs w:val="22"/>
          <w:lang w:val="es-CO"/>
        </w:rPr>
        <w:t xml:space="preserve"> elaboró </w:t>
      </w:r>
      <w:r>
        <w:rPr>
          <w:rFonts w:ascii="Arial" w:hAnsi="Arial" w:cs="Arial"/>
          <w:sz w:val="22"/>
          <w:szCs w:val="22"/>
          <w:lang w:val="es-CO"/>
        </w:rPr>
        <w:t>un análisis de los recursos provenientes de la sobretasa ambiental</w:t>
      </w:r>
      <w:r w:rsidR="00202E5F">
        <w:rPr>
          <w:rFonts w:ascii="Arial" w:hAnsi="Arial" w:cs="Arial"/>
          <w:sz w:val="22"/>
          <w:szCs w:val="22"/>
          <w:lang w:val="es-CO"/>
        </w:rPr>
        <w:t>, con el objeto de crear el modelo financiero que demuestre la capacidad de pago de la entidad. El informe del modelo financiero se anexa y hace parte integral del presente Acuerdo.</w:t>
      </w:r>
    </w:p>
    <w:p w14:paraId="4F79BB42" w14:textId="77777777" w:rsidR="006E3F29" w:rsidRDefault="006E3F29" w:rsidP="00156556">
      <w:pPr>
        <w:pStyle w:val="NormalWeb"/>
        <w:contextualSpacing/>
        <w:jc w:val="both"/>
        <w:rPr>
          <w:rFonts w:ascii="Arial" w:hAnsi="Arial" w:cs="Arial"/>
          <w:sz w:val="22"/>
          <w:szCs w:val="22"/>
          <w:lang w:val="es-CO"/>
        </w:rPr>
      </w:pPr>
    </w:p>
    <w:p w14:paraId="0C11C28C" w14:textId="77777777" w:rsidR="006E3F29" w:rsidRDefault="00202E5F" w:rsidP="00156556">
      <w:pPr>
        <w:pStyle w:val="NormalWeb"/>
        <w:contextualSpacing/>
        <w:jc w:val="both"/>
        <w:rPr>
          <w:rFonts w:ascii="Arial" w:hAnsi="Arial" w:cs="Arial"/>
          <w:sz w:val="22"/>
          <w:szCs w:val="22"/>
          <w:lang w:val="es-CO"/>
        </w:rPr>
      </w:pPr>
      <w:r w:rsidRPr="00202E5F">
        <w:rPr>
          <w:rFonts w:ascii="Arial" w:hAnsi="Arial" w:cs="Arial"/>
          <w:sz w:val="22"/>
          <w:szCs w:val="22"/>
          <w:lang w:val="es-CO"/>
        </w:rPr>
        <w:t>Que los cálculos matemáticos realizados para analizar</w:t>
      </w:r>
      <w:r>
        <w:rPr>
          <w:rFonts w:ascii="Arial" w:hAnsi="Arial" w:cs="Arial"/>
          <w:sz w:val="22"/>
          <w:szCs w:val="22"/>
          <w:lang w:val="es-CO"/>
        </w:rPr>
        <w:t xml:space="preserve"> la</w:t>
      </w:r>
      <w:r w:rsidRPr="00202E5F">
        <w:rPr>
          <w:rFonts w:ascii="Arial" w:hAnsi="Arial" w:cs="Arial"/>
          <w:sz w:val="22"/>
          <w:szCs w:val="22"/>
          <w:lang w:val="es-CO"/>
        </w:rPr>
        <w:t xml:space="preserve"> capacidad de crédito, abren la posibilidad de que el Director General y su equipo financiero, jurídico y técnico, tome decisiones gerenciales de acceso a un crédito, con base en los estudios de </w:t>
      </w:r>
      <w:r>
        <w:rPr>
          <w:rFonts w:ascii="Arial" w:hAnsi="Arial" w:cs="Arial"/>
          <w:sz w:val="22"/>
          <w:szCs w:val="22"/>
          <w:lang w:val="es-CO"/>
        </w:rPr>
        <w:t xml:space="preserve">la </w:t>
      </w:r>
      <w:r w:rsidRPr="00202E5F">
        <w:rPr>
          <w:rFonts w:ascii="Arial" w:hAnsi="Arial" w:cs="Arial"/>
          <w:sz w:val="22"/>
          <w:szCs w:val="22"/>
          <w:lang w:val="es-CO"/>
        </w:rPr>
        <w:t xml:space="preserve">capacidad financiera de endeudamiento y liquidez. </w:t>
      </w:r>
    </w:p>
    <w:p w14:paraId="20613A18" w14:textId="77777777" w:rsidR="0047769D" w:rsidRDefault="0047769D" w:rsidP="00156556">
      <w:pPr>
        <w:pStyle w:val="NormalWeb"/>
        <w:contextualSpacing/>
        <w:jc w:val="both"/>
        <w:rPr>
          <w:rFonts w:ascii="Arial" w:hAnsi="Arial" w:cs="Arial"/>
          <w:sz w:val="22"/>
          <w:szCs w:val="22"/>
          <w:lang w:val="es-CO"/>
        </w:rPr>
      </w:pPr>
    </w:p>
    <w:p w14:paraId="4CFE7E43" w14:textId="77777777" w:rsidR="0047769D" w:rsidRDefault="00F30809" w:rsidP="00156556">
      <w:pPr>
        <w:pStyle w:val="NormalWeb"/>
        <w:contextualSpacing/>
        <w:jc w:val="both"/>
        <w:rPr>
          <w:rFonts w:ascii="Arial" w:hAnsi="Arial" w:cs="Arial"/>
          <w:sz w:val="22"/>
          <w:szCs w:val="22"/>
          <w:lang w:val="es-CO"/>
        </w:rPr>
      </w:pPr>
      <w:r w:rsidRPr="00F30809">
        <w:rPr>
          <w:rFonts w:ascii="Arial" w:hAnsi="Arial" w:cs="Arial"/>
          <w:sz w:val="22"/>
          <w:szCs w:val="22"/>
          <w:lang w:val="es-CO"/>
        </w:rPr>
        <w:t>Que el ejercicio del modelo financiero está propuesto para la obtención de un crédito</w:t>
      </w:r>
      <w:r w:rsidR="00654F91">
        <w:rPr>
          <w:rFonts w:ascii="Arial" w:hAnsi="Arial" w:cs="Arial"/>
          <w:sz w:val="22"/>
          <w:szCs w:val="22"/>
          <w:lang w:val="es-CO"/>
        </w:rPr>
        <w:t xml:space="preserve"> para 10 años</w:t>
      </w:r>
      <w:r w:rsidRPr="00F30809">
        <w:rPr>
          <w:rFonts w:ascii="Arial" w:hAnsi="Arial" w:cs="Arial"/>
          <w:sz w:val="22"/>
          <w:szCs w:val="22"/>
          <w:lang w:val="es-CO"/>
        </w:rPr>
        <w:t xml:space="preserve"> contados a </w:t>
      </w:r>
      <w:r w:rsidRPr="0047769D">
        <w:rPr>
          <w:rFonts w:ascii="Arial" w:hAnsi="Arial" w:cs="Arial"/>
          <w:sz w:val="22"/>
          <w:szCs w:val="22"/>
          <w:lang w:val="es-CO"/>
        </w:rPr>
        <w:t>partir de 202</w:t>
      </w:r>
      <w:r w:rsidR="00FF12E3">
        <w:rPr>
          <w:rFonts w:ascii="Arial" w:hAnsi="Arial" w:cs="Arial"/>
          <w:sz w:val="22"/>
          <w:szCs w:val="22"/>
          <w:lang w:val="es-CO"/>
        </w:rPr>
        <w:t>1</w:t>
      </w:r>
      <w:r w:rsidRPr="0047769D">
        <w:rPr>
          <w:rFonts w:ascii="Arial" w:hAnsi="Arial" w:cs="Arial"/>
          <w:sz w:val="22"/>
          <w:szCs w:val="22"/>
          <w:lang w:val="es-CO"/>
        </w:rPr>
        <w:t>, correspondiendo con el primer pago y finaliza en el año 20</w:t>
      </w:r>
      <w:r w:rsidR="0047769D" w:rsidRPr="0047769D">
        <w:rPr>
          <w:rFonts w:ascii="Arial" w:hAnsi="Arial" w:cs="Arial"/>
          <w:sz w:val="22"/>
          <w:szCs w:val="22"/>
          <w:lang w:val="es-CO"/>
        </w:rPr>
        <w:t>3</w:t>
      </w:r>
      <w:r w:rsidR="00FF12E3">
        <w:rPr>
          <w:rFonts w:ascii="Arial" w:hAnsi="Arial" w:cs="Arial"/>
          <w:sz w:val="22"/>
          <w:szCs w:val="22"/>
          <w:lang w:val="es-CO"/>
        </w:rPr>
        <w:t>1</w:t>
      </w:r>
      <w:r w:rsidR="0047769D">
        <w:rPr>
          <w:rFonts w:ascii="Arial" w:hAnsi="Arial" w:cs="Arial"/>
          <w:sz w:val="22"/>
          <w:szCs w:val="22"/>
          <w:lang w:val="es-CO"/>
        </w:rPr>
        <w:t xml:space="preserve"> </w:t>
      </w:r>
      <w:r w:rsidR="0047769D" w:rsidRPr="0047769D">
        <w:rPr>
          <w:rFonts w:ascii="Arial" w:hAnsi="Arial" w:cs="Arial"/>
          <w:sz w:val="22"/>
          <w:szCs w:val="22"/>
          <w:lang w:val="es-CO"/>
        </w:rPr>
        <w:t xml:space="preserve">hasta completar el trimestre 40 del crédito. </w:t>
      </w:r>
    </w:p>
    <w:p w14:paraId="5A3EBE7C" w14:textId="77777777" w:rsidR="0047769D" w:rsidRDefault="0047769D" w:rsidP="00156556">
      <w:pPr>
        <w:pStyle w:val="NormalWeb"/>
        <w:contextualSpacing/>
        <w:jc w:val="both"/>
        <w:rPr>
          <w:rFonts w:ascii="Arial" w:hAnsi="Arial" w:cs="Arial"/>
          <w:sz w:val="22"/>
          <w:szCs w:val="22"/>
          <w:lang w:val="es-CO"/>
        </w:rPr>
      </w:pPr>
    </w:p>
    <w:p w14:paraId="341E7556" w14:textId="77777777" w:rsidR="00A4296C" w:rsidRDefault="002D2E5E" w:rsidP="00156556">
      <w:pPr>
        <w:pStyle w:val="NormalWeb"/>
        <w:contextualSpacing/>
        <w:jc w:val="both"/>
        <w:rPr>
          <w:rFonts w:ascii="Arial" w:hAnsi="Arial" w:cs="Arial"/>
          <w:sz w:val="22"/>
          <w:szCs w:val="22"/>
          <w:lang w:val="es-CO"/>
        </w:rPr>
      </w:pPr>
      <w:r>
        <w:rPr>
          <w:rFonts w:ascii="Arial" w:hAnsi="Arial" w:cs="Arial"/>
          <w:sz w:val="22"/>
          <w:szCs w:val="22"/>
          <w:lang w:val="es-CO"/>
        </w:rPr>
        <w:t xml:space="preserve">Que las inversiones de los recursos que se obtengan del crédito por un monto máximo de </w:t>
      </w:r>
      <w:r w:rsidRPr="0047769D">
        <w:rPr>
          <w:rFonts w:ascii="Arial" w:hAnsi="Arial" w:cs="Arial"/>
          <w:sz w:val="22"/>
          <w:szCs w:val="22"/>
          <w:lang w:val="es-CO"/>
        </w:rPr>
        <w:t>72mil</w:t>
      </w:r>
      <w:r w:rsidRPr="006E3F29">
        <w:rPr>
          <w:rFonts w:ascii="Arial" w:hAnsi="Arial" w:cs="Arial"/>
          <w:sz w:val="22"/>
          <w:szCs w:val="22"/>
          <w:highlight w:val="yellow"/>
          <w:lang w:val="es-CO"/>
        </w:rPr>
        <w:t xml:space="preserve"> </w:t>
      </w:r>
      <w:r w:rsidRPr="0047769D">
        <w:rPr>
          <w:rFonts w:ascii="Arial" w:hAnsi="Arial" w:cs="Arial"/>
          <w:sz w:val="22"/>
          <w:szCs w:val="22"/>
          <w:lang w:val="es-CO"/>
        </w:rPr>
        <w:t>millones de pesos, corresponderan</w:t>
      </w:r>
      <w:r>
        <w:rPr>
          <w:rFonts w:ascii="Arial" w:hAnsi="Arial" w:cs="Arial"/>
          <w:sz w:val="22"/>
          <w:szCs w:val="22"/>
          <w:lang w:val="es-CO"/>
        </w:rPr>
        <w:t xml:space="preserve"> a la ejecución de</w:t>
      </w:r>
      <w:r w:rsidR="00E4252C">
        <w:rPr>
          <w:rFonts w:ascii="Arial" w:hAnsi="Arial" w:cs="Arial"/>
          <w:sz w:val="22"/>
          <w:szCs w:val="22"/>
          <w:lang w:val="es-CO"/>
        </w:rPr>
        <w:t xml:space="preserve"> los siguientes</w:t>
      </w:r>
      <w:r>
        <w:rPr>
          <w:rFonts w:ascii="Arial" w:hAnsi="Arial" w:cs="Arial"/>
          <w:sz w:val="22"/>
          <w:szCs w:val="22"/>
          <w:lang w:val="es-CO"/>
        </w:rPr>
        <w:t xml:space="preserve"> proyectos de mitigación de riesgo ambiental y de conservación del medio ambiente, los cuales tecnicamente se han considerado como de gran impacto para los ecosistemas del Distrito de Santa Marta</w:t>
      </w:r>
      <w:r w:rsidR="00FF12E3">
        <w:rPr>
          <w:rFonts w:ascii="Arial" w:hAnsi="Arial" w:cs="Arial"/>
          <w:sz w:val="22"/>
          <w:szCs w:val="22"/>
          <w:lang w:val="es-CO"/>
        </w:rPr>
        <w:t>, así:</w:t>
      </w:r>
    </w:p>
    <w:p w14:paraId="0F88395D" w14:textId="77777777" w:rsidR="00FF12E3" w:rsidRDefault="00FF12E3" w:rsidP="00156556">
      <w:pPr>
        <w:pStyle w:val="NormalWeb"/>
        <w:contextualSpacing/>
        <w:jc w:val="both"/>
        <w:rPr>
          <w:rFonts w:ascii="Arial" w:hAnsi="Arial" w:cs="Arial"/>
          <w:sz w:val="22"/>
          <w:szCs w:val="22"/>
          <w:lang w:val="es-CO"/>
        </w:rPr>
      </w:pPr>
    </w:p>
    <w:p w14:paraId="780D6572" w14:textId="77777777" w:rsidR="006C5E94" w:rsidRPr="00A4296C" w:rsidRDefault="00CE4A7A" w:rsidP="00A4296C">
      <w:pPr>
        <w:pStyle w:val="NormalWeb"/>
        <w:contextualSpacing/>
        <w:jc w:val="both"/>
        <w:rPr>
          <w:rFonts w:ascii="Arial" w:hAnsi="Arial" w:cs="Arial"/>
          <w:sz w:val="22"/>
          <w:szCs w:val="22"/>
          <w:lang w:val="es-CO"/>
        </w:rPr>
      </w:pPr>
      <w:r w:rsidRPr="00661D07">
        <w:rPr>
          <w:rFonts w:ascii="Arial" w:hAnsi="Arial" w:cs="Arial"/>
          <w:noProof/>
          <w:sz w:val="22"/>
          <w:szCs w:val="22"/>
          <w:lang w:val="es-CO" w:eastAsia="es-CO"/>
        </w:rPr>
        <w:drawing>
          <wp:inline distT="0" distB="0" distL="0" distR="0" wp14:anchorId="7B73470E" wp14:editId="1079DB86">
            <wp:extent cx="5943600" cy="210820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08200"/>
                    </a:xfrm>
                    <a:prstGeom prst="rect">
                      <a:avLst/>
                    </a:prstGeom>
                    <a:noFill/>
                    <a:ln>
                      <a:noFill/>
                    </a:ln>
                  </pic:spPr>
                </pic:pic>
              </a:graphicData>
            </a:graphic>
          </wp:inline>
        </w:drawing>
      </w:r>
    </w:p>
    <w:p w14:paraId="34F9BD40" w14:textId="77777777" w:rsidR="006C5E94" w:rsidRPr="0066233A" w:rsidRDefault="006C5E94" w:rsidP="00156556">
      <w:pPr>
        <w:widowControl w:val="0"/>
        <w:autoSpaceDE w:val="0"/>
        <w:autoSpaceDN w:val="0"/>
        <w:adjustRightInd w:val="0"/>
        <w:contextualSpacing/>
        <w:jc w:val="both"/>
        <w:rPr>
          <w:rFonts w:ascii="Arial" w:eastAsia="Arial Unicode MS" w:hAnsi="Arial" w:cs="Arial"/>
          <w:sz w:val="22"/>
          <w:szCs w:val="22"/>
          <w:lang w:val="es-CO"/>
        </w:rPr>
      </w:pPr>
    </w:p>
    <w:p w14:paraId="6BDE1D62" w14:textId="77777777" w:rsidR="00156556" w:rsidRDefault="006C5E94" w:rsidP="00156556">
      <w:pPr>
        <w:contextualSpacing/>
        <w:jc w:val="both"/>
        <w:rPr>
          <w:rFonts w:ascii="Arial" w:hAnsi="Arial" w:cs="Arial"/>
          <w:sz w:val="22"/>
          <w:szCs w:val="22"/>
          <w:lang w:val="es-CO" w:eastAsia="es-CO"/>
        </w:rPr>
      </w:pPr>
      <w:r w:rsidRPr="0047769D">
        <w:rPr>
          <w:rFonts w:ascii="Arial" w:eastAsia="Arial Unicode MS" w:hAnsi="Arial" w:cs="Arial"/>
          <w:sz w:val="22"/>
          <w:szCs w:val="22"/>
          <w:lang w:val="es-CO"/>
        </w:rPr>
        <w:t xml:space="preserve">Que el proyecto </w:t>
      </w:r>
      <w:r w:rsidRPr="0047769D">
        <w:rPr>
          <w:rFonts w:ascii="Arial" w:hAnsi="Arial" w:cs="Arial"/>
          <w:sz w:val="22"/>
          <w:szCs w:val="22"/>
        </w:rPr>
        <w:t xml:space="preserve">denominado </w:t>
      </w:r>
      <w:r w:rsidRPr="0047769D">
        <w:rPr>
          <w:rFonts w:ascii="Arial" w:hAnsi="Arial" w:cs="Arial"/>
          <w:b/>
          <w:bCs/>
          <w:sz w:val="22"/>
          <w:szCs w:val="22"/>
        </w:rPr>
        <w:t>CONSTRUCCIÓN DE OBRAS PARA EL CONTROL DE EROSIÓN EN LA DESEMBOCADURA DEL RÍO BURITACA, DISTRITO DE SANTA MARTA</w:t>
      </w:r>
      <w:r w:rsidRPr="0047769D">
        <w:rPr>
          <w:rFonts w:ascii="Arial" w:eastAsia="Arial Unicode MS" w:hAnsi="Arial" w:cs="Arial"/>
          <w:sz w:val="22"/>
          <w:szCs w:val="22"/>
          <w:lang w:val="es-CO"/>
        </w:rPr>
        <w:t xml:space="preserve">, </w:t>
      </w:r>
      <w:r w:rsidRPr="0047769D">
        <w:rPr>
          <w:rFonts w:ascii="Arial" w:hAnsi="Arial" w:cs="Arial"/>
          <w:sz w:val="22"/>
          <w:szCs w:val="22"/>
        </w:rPr>
        <w:lastRenderedPageBreak/>
        <w:t xml:space="preserve">tiene como alcance realizar trabajos de protección contra inundaciones en el margen izquierdo de la desembocadura de río </w:t>
      </w:r>
      <w:proofErr w:type="spellStart"/>
      <w:r w:rsidRPr="0047769D">
        <w:rPr>
          <w:rFonts w:ascii="Arial" w:hAnsi="Arial" w:cs="Arial"/>
          <w:sz w:val="22"/>
          <w:szCs w:val="22"/>
        </w:rPr>
        <w:t>Buritaca</w:t>
      </w:r>
      <w:proofErr w:type="spellEnd"/>
      <w:r w:rsidRPr="0047769D">
        <w:rPr>
          <w:rFonts w:ascii="Arial" w:hAnsi="Arial" w:cs="Arial"/>
          <w:sz w:val="22"/>
          <w:szCs w:val="22"/>
        </w:rPr>
        <w:t xml:space="preserve">, en jurisdicción de la ciudad de Santa Marta, corregimiento de </w:t>
      </w:r>
      <w:proofErr w:type="spellStart"/>
      <w:r w:rsidRPr="0047769D">
        <w:rPr>
          <w:rFonts w:ascii="Arial" w:hAnsi="Arial" w:cs="Arial"/>
          <w:sz w:val="22"/>
          <w:szCs w:val="22"/>
        </w:rPr>
        <w:t>Buritaca</w:t>
      </w:r>
      <w:proofErr w:type="spellEnd"/>
      <w:r w:rsidRPr="0047769D">
        <w:rPr>
          <w:rFonts w:ascii="Arial" w:hAnsi="Arial" w:cs="Arial"/>
          <w:sz w:val="22"/>
          <w:szCs w:val="22"/>
        </w:rPr>
        <w:t>.</w:t>
      </w:r>
    </w:p>
    <w:p w14:paraId="431A3056" w14:textId="77777777" w:rsidR="00156556" w:rsidRDefault="00156556" w:rsidP="00156556">
      <w:pPr>
        <w:contextualSpacing/>
        <w:jc w:val="both"/>
        <w:rPr>
          <w:rFonts w:ascii="Arial" w:hAnsi="Arial" w:cs="Arial"/>
          <w:sz w:val="22"/>
          <w:szCs w:val="22"/>
        </w:rPr>
      </w:pPr>
    </w:p>
    <w:p w14:paraId="5EBD3745" w14:textId="77777777" w:rsidR="006C5E94" w:rsidRPr="00156556" w:rsidRDefault="006C5E94" w:rsidP="00156556">
      <w:pPr>
        <w:contextualSpacing/>
        <w:jc w:val="both"/>
        <w:rPr>
          <w:rFonts w:ascii="Arial" w:hAnsi="Arial" w:cs="Arial"/>
          <w:sz w:val="22"/>
          <w:szCs w:val="22"/>
          <w:lang w:val="es-CO" w:eastAsia="es-CO"/>
        </w:rPr>
      </w:pPr>
      <w:r w:rsidRPr="0047769D">
        <w:rPr>
          <w:rFonts w:ascii="Arial" w:hAnsi="Arial" w:cs="Arial"/>
          <w:sz w:val="22"/>
          <w:szCs w:val="22"/>
        </w:rPr>
        <w:t xml:space="preserve">Que de acuerdo lo definido en la problemática existen dos acciones a mitigar con este proyecto. Por un lado, restaurar la estructura de protección para así atacar la socavación local que se presenta en la abscisa K0+220 y, por otro lado, controlar las inundaciones causadas por el desbordamiento del río </w:t>
      </w:r>
      <w:proofErr w:type="spellStart"/>
      <w:r w:rsidRPr="0047769D">
        <w:rPr>
          <w:rFonts w:ascii="Arial" w:hAnsi="Arial" w:cs="Arial"/>
          <w:sz w:val="22"/>
          <w:szCs w:val="22"/>
        </w:rPr>
        <w:t>Buritaca</w:t>
      </w:r>
      <w:proofErr w:type="spellEnd"/>
      <w:r w:rsidRPr="0047769D">
        <w:rPr>
          <w:rFonts w:ascii="Arial" w:hAnsi="Arial" w:cs="Arial"/>
          <w:sz w:val="22"/>
          <w:szCs w:val="22"/>
        </w:rPr>
        <w:t xml:space="preserve"> sobre su margen izquierda.</w:t>
      </w:r>
    </w:p>
    <w:p w14:paraId="1BFE3EB7" w14:textId="77777777" w:rsidR="006C5E94" w:rsidRPr="0047769D" w:rsidRDefault="006C5E94" w:rsidP="00156556">
      <w:pPr>
        <w:contextualSpacing/>
        <w:jc w:val="both"/>
        <w:rPr>
          <w:rFonts w:ascii="Arial" w:hAnsi="Arial" w:cs="Arial"/>
          <w:sz w:val="22"/>
          <w:szCs w:val="22"/>
        </w:rPr>
      </w:pPr>
    </w:p>
    <w:p w14:paraId="03B8B47F" w14:textId="77777777" w:rsidR="006C5E94" w:rsidRPr="0047769D" w:rsidRDefault="006C5E94" w:rsidP="00156556">
      <w:pPr>
        <w:contextualSpacing/>
        <w:jc w:val="both"/>
        <w:rPr>
          <w:rFonts w:ascii="Arial" w:hAnsi="Arial" w:cs="Arial"/>
          <w:sz w:val="22"/>
          <w:szCs w:val="22"/>
        </w:rPr>
      </w:pPr>
      <w:r w:rsidRPr="0047769D">
        <w:rPr>
          <w:rFonts w:ascii="Arial" w:hAnsi="Arial" w:cs="Arial"/>
          <w:sz w:val="22"/>
          <w:szCs w:val="22"/>
        </w:rPr>
        <w:t xml:space="preserve">Que así mismo, este proyecto es importante para la región, la ciudad y para el país en general, pues las Cabañas de </w:t>
      </w:r>
      <w:proofErr w:type="spellStart"/>
      <w:r w:rsidRPr="0047769D">
        <w:rPr>
          <w:rFonts w:ascii="Arial" w:hAnsi="Arial" w:cs="Arial"/>
          <w:sz w:val="22"/>
          <w:szCs w:val="22"/>
        </w:rPr>
        <w:t>Buritaca</w:t>
      </w:r>
      <w:proofErr w:type="spellEnd"/>
      <w:r w:rsidRPr="0047769D">
        <w:rPr>
          <w:rFonts w:ascii="Arial" w:hAnsi="Arial" w:cs="Arial"/>
          <w:sz w:val="22"/>
          <w:szCs w:val="22"/>
        </w:rPr>
        <w:t xml:space="preserve"> representan un atractivo ecoturístico, que genera fuentes de empleo a la región y divisas a la ciudad, pero debido a los graves problemas de socavación e inundación no se ha podido desarrollar todo el potencial que tiene. </w:t>
      </w:r>
    </w:p>
    <w:p w14:paraId="5FF12096" w14:textId="77777777" w:rsidR="006C5E94" w:rsidRPr="0047769D" w:rsidRDefault="006C5E94" w:rsidP="00156556">
      <w:pPr>
        <w:contextualSpacing/>
        <w:jc w:val="both"/>
        <w:rPr>
          <w:rFonts w:ascii="Arial" w:hAnsi="Arial" w:cs="Arial"/>
          <w:sz w:val="22"/>
          <w:szCs w:val="22"/>
        </w:rPr>
      </w:pPr>
    </w:p>
    <w:p w14:paraId="407BFA07" w14:textId="5C2A45FA" w:rsidR="001C33E9" w:rsidRPr="001C33E9" w:rsidRDefault="006C5E94" w:rsidP="001C33E9">
      <w:pPr>
        <w:pStyle w:val="NormalWeb"/>
        <w:jc w:val="both"/>
        <w:rPr>
          <w:rFonts w:ascii="Arial" w:eastAsia="Times New Roman" w:hAnsi="Arial" w:cs="Arial"/>
          <w:sz w:val="22"/>
          <w:szCs w:val="22"/>
        </w:rPr>
      </w:pPr>
      <w:r w:rsidRPr="0047769D">
        <w:rPr>
          <w:rFonts w:ascii="Arial" w:hAnsi="Arial" w:cs="Arial"/>
          <w:sz w:val="22"/>
          <w:szCs w:val="22"/>
          <w:lang w:val="es-CO"/>
        </w:rPr>
        <w:t xml:space="preserve">Que el proyecto </w:t>
      </w:r>
      <w:r w:rsidR="00DD37E5" w:rsidRPr="0047769D">
        <w:rPr>
          <w:rFonts w:ascii="Arial" w:hAnsi="Arial" w:cs="Arial"/>
          <w:b/>
          <w:sz w:val="22"/>
          <w:szCs w:val="22"/>
          <w:lang w:val="es-CO"/>
        </w:rPr>
        <w:t>CONSTRUCCIÓN DE LA PRIMERA ETAPA DEL PARQUE AMBIENTAL Y OBRAS DE RECUPERACIÓN HIDRÁULICA Y AMBIENTAL EN EL RÍO MANZANARES EN LA CIUDAD DE SANTA MARTA, DEPARTAMENTO DEL MAGDALENA</w:t>
      </w:r>
      <w:r w:rsidR="00DD37E5" w:rsidRPr="0047769D">
        <w:rPr>
          <w:rFonts w:ascii="Arial" w:hAnsi="Arial" w:cs="Arial"/>
          <w:sz w:val="22"/>
          <w:szCs w:val="22"/>
          <w:lang w:val="es-CO"/>
        </w:rPr>
        <w:t xml:space="preserve"> </w:t>
      </w:r>
      <w:r w:rsidRPr="0047769D">
        <w:rPr>
          <w:rFonts w:ascii="Arial" w:hAnsi="Arial" w:cs="Arial"/>
          <w:sz w:val="22"/>
          <w:szCs w:val="22"/>
          <w:lang w:val="es-CO"/>
        </w:rPr>
        <w:t xml:space="preserve">tiene como objetivo </w:t>
      </w:r>
      <w:r w:rsidRPr="001C33E9">
        <w:rPr>
          <w:rFonts w:ascii="Arial" w:eastAsia="Times New Roman" w:hAnsi="Arial" w:cs="Arial"/>
          <w:sz w:val="22"/>
          <w:szCs w:val="22"/>
        </w:rPr>
        <w:t>general restaurar las condiciones hídricas y ambientales del río Manzanares</w:t>
      </w:r>
      <w:r w:rsidR="001C33E9">
        <w:rPr>
          <w:rFonts w:ascii="Arial" w:eastAsia="Times New Roman" w:hAnsi="Arial" w:cs="Arial"/>
          <w:sz w:val="22"/>
          <w:szCs w:val="22"/>
        </w:rPr>
        <w:t xml:space="preserve">, para lo cual </w:t>
      </w:r>
      <w:r w:rsidR="001C33E9" w:rsidRPr="001C33E9">
        <w:rPr>
          <w:rFonts w:ascii="Arial" w:eastAsia="Times New Roman" w:hAnsi="Arial" w:cs="Arial"/>
          <w:sz w:val="22"/>
          <w:szCs w:val="22"/>
        </w:rPr>
        <w:t xml:space="preserve">se realizarán obras de mantenimiento al cauce, como dragado </w:t>
      </w:r>
      <w:r w:rsidR="00AC661E" w:rsidRPr="001C33E9">
        <w:rPr>
          <w:rFonts w:ascii="Arial" w:eastAsia="Times New Roman" w:hAnsi="Arial" w:cs="Arial"/>
          <w:sz w:val="22"/>
          <w:szCs w:val="22"/>
        </w:rPr>
        <w:t>mecánico</w:t>
      </w:r>
      <w:r w:rsidR="001C33E9" w:rsidRPr="001C33E9">
        <w:rPr>
          <w:rFonts w:ascii="Arial" w:eastAsia="Times New Roman" w:hAnsi="Arial" w:cs="Arial"/>
          <w:sz w:val="22"/>
          <w:szCs w:val="22"/>
        </w:rPr>
        <w:t xml:space="preserve"> de sedimentos, limpieza y retiro de residuos </w:t>
      </w:r>
      <w:r w:rsidR="00AC661E" w:rsidRPr="001C33E9">
        <w:rPr>
          <w:rFonts w:ascii="Arial" w:eastAsia="Times New Roman" w:hAnsi="Arial" w:cs="Arial"/>
          <w:sz w:val="22"/>
          <w:szCs w:val="22"/>
        </w:rPr>
        <w:t>solidos</w:t>
      </w:r>
      <w:r w:rsidR="001C33E9" w:rsidRPr="001C33E9">
        <w:rPr>
          <w:rFonts w:ascii="Arial" w:eastAsia="Times New Roman" w:hAnsi="Arial" w:cs="Arial"/>
          <w:sz w:val="22"/>
          <w:szCs w:val="22"/>
        </w:rPr>
        <w:t xml:space="preserve"> del cauce del </w:t>
      </w:r>
      <w:r w:rsidR="00AC661E" w:rsidRPr="001C33E9">
        <w:rPr>
          <w:rFonts w:ascii="Arial" w:eastAsia="Times New Roman" w:hAnsi="Arial" w:cs="Arial"/>
          <w:sz w:val="22"/>
          <w:szCs w:val="22"/>
        </w:rPr>
        <w:t>rio</w:t>
      </w:r>
      <w:r w:rsidR="001C33E9" w:rsidRPr="001C33E9">
        <w:rPr>
          <w:rFonts w:ascii="Arial" w:eastAsia="Times New Roman" w:hAnsi="Arial" w:cs="Arial"/>
          <w:sz w:val="22"/>
          <w:szCs w:val="22"/>
        </w:rPr>
        <w:t xml:space="preserve">, </w:t>
      </w:r>
      <w:r w:rsidR="00AC661E" w:rsidRPr="001C33E9">
        <w:rPr>
          <w:rFonts w:ascii="Arial" w:eastAsia="Times New Roman" w:hAnsi="Arial" w:cs="Arial"/>
          <w:sz w:val="22"/>
          <w:szCs w:val="22"/>
        </w:rPr>
        <w:t>conformación</w:t>
      </w:r>
      <w:r w:rsidR="001C33E9" w:rsidRPr="001C33E9">
        <w:rPr>
          <w:rFonts w:ascii="Arial" w:eastAsia="Times New Roman" w:hAnsi="Arial" w:cs="Arial"/>
          <w:sz w:val="22"/>
          <w:szCs w:val="22"/>
        </w:rPr>
        <w:t xml:space="preserve"> de </w:t>
      </w:r>
      <w:r w:rsidR="00AC661E" w:rsidRPr="001C33E9">
        <w:rPr>
          <w:rFonts w:ascii="Arial" w:eastAsia="Times New Roman" w:hAnsi="Arial" w:cs="Arial"/>
          <w:sz w:val="22"/>
          <w:szCs w:val="22"/>
        </w:rPr>
        <w:t>terraplén</w:t>
      </w:r>
      <w:r w:rsidR="001C33E9" w:rsidRPr="001C33E9">
        <w:rPr>
          <w:rFonts w:ascii="Arial" w:eastAsia="Times New Roman" w:hAnsi="Arial" w:cs="Arial"/>
          <w:sz w:val="22"/>
          <w:szCs w:val="22"/>
        </w:rPr>
        <w:t xml:space="preserve"> con material seleccionado</w:t>
      </w:r>
      <w:r w:rsidR="001C33E9">
        <w:rPr>
          <w:rFonts w:ascii="Arial" w:eastAsia="Times New Roman" w:hAnsi="Arial" w:cs="Arial"/>
          <w:sz w:val="22"/>
          <w:szCs w:val="22"/>
        </w:rPr>
        <w:t>,</w:t>
      </w:r>
      <w:r w:rsidR="001C33E9" w:rsidRPr="001C33E9">
        <w:rPr>
          <w:rFonts w:ascii="Arial" w:eastAsia="Times New Roman" w:hAnsi="Arial" w:cs="Arial"/>
          <w:sz w:val="22"/>
          <w:szCs w:val="22"/>
        </w:rPr>
        <w:t xml:space="preserve"> retiro y </w:t>
      </w:r>
      <w:r w:rsidR="00AC661E" w:rsidRPr="001C33E9">
        <w:rPr>
          <w:rFonts w:ascii="Arial" w:eastAsia="Times New Roman" w:hAnsi="Arial" w:cs="Arial"/>
          <w:sz w:val="22"/>
          <w:szCs w:val="22"/>
        </w:rPr>
        <w:t>disposición</w:t>
      </w:r>
      <w:r w:rsidR="001C33E9" w:rsidRPr="001C33E9">
        <w:rPr>
          <w:rFonts w:ascii="Arial" w:eastAsia="Times New Roman" w:hAnsi="Arial" w:cs="Arial"/>
          <w:sz w:val="22"/>
          <w:szCs w:val="22"/>
        </w:rPr>
        <w:t xml:space="preserve"> final de material proveniente del dragado, limpieza y excavaciones. </w:t>
      </w:r>
      <w:r w:rsidR="001C33E9" w:rsidRPr="001C33E9">
        <w:rPr>
          <w:rFonts w:ascii="Arial" w:hAnsi="Arial" w:cs="Arial"/>
          <w:sz w:val="22"/>
          <w:szCs w:val="22"/>
        </w:rPr>
        <w:t xml:space="preserve">Para protección de taludes se </w:t>
      </w:r>
      <w:r w:rsidR="00AC661E" w:rsidRPr="001C33E9">
        <w:rPr>
          <w:rFonts w:ascii="Arial" w:hAnsi="Arial" w:cs="Arial"/>
          <w:sz w:val="22"/>
          <w:szCs w:val="22"/>
        </w:rPr>
        <w:t>realizarán</w:t>
      </w:r>
      <w:r w:rsidR="001C33E9" w:rsidRPr="001C33E9">
        <w:rPr>
          <w:rFonts w:ascii="Arial" w:hAnsi="Arial" w:cs="Arial"/>
          <w:sz w:val="22"/>
          <w:szCs w:val="22"/>
        </w:rPr>
        <w:t xml:space="preserve"> obras duras que incluyen </w:t>
      </w:r>
      <w:r w:rsidR="00AC661E" w:rsidRPr="001C33E9">
        <w:rPr>
          <w:rFonts w:ascii="Arial" w:hAnsi="Arial" w:cs="Arial"/>
          <w:sz w:val="22"/>
          <w:szCs w:val="22"/>
        </w:rPr>
        <w:t>excavación</w:t>
      </w:r>
      <w:r w:rsidR="001C33E9" w:rsidRPr="001C33E9">
        <w:rPr>
          <w:rFonts w:ascii="Arial" w:hAnsi="Arial" w:cs="Arial"/>
          <w:sz w:val="22"/>
          <w:szCs w:val="22"/>
        </w:rPr>
        <w:t xml:space="preserve"> </w:t>
      </w:r>
      <w:r w:rsidR="00AC661E" w:rsidRPr="001C33E9">
        <w:rPr>
          <w:rFonts w:ascii="Arial" w:hAnsi="Arial" w:cs="Arial"/>
          <w:sz w:val="22"/>
          <w:szCs w:val="22"/>
        </w:rPr>
        <w:t>mecánica</w:t>
      </w:r>
      <w:r w:rsidR="001C33E9" w:rsidRPr="001C33E9">
        <w:rPr>
          <w:rFonts w:ascii="Arial" w:hAnsi="Arial" w:cs="Arial"/>
          <w:sz w:val="22"/>
          <w:szCs w:val="22"/>
        </w:rPr>
        <w:t xml:space="preserve"> para gaviones, suministro e </w:t>
      </w:r>
      <w:r w:rsidR="00AC661E" w:rsidRPr="001C33E9">
        <w:rPr>
          <w:rFonts w:ascii="Arial" w:hAnsi="Arial" w:cs="Arial"/>
          <w:sz w:val="22"/>
          <w:szCs w:val="22"/>
        </w:rPr>
        <w:t>instalación</w:t>
      </w:r>
      <w:r w:rsidR="001C33E9" w:rsidRPr="001C33E9">
        <w:rPr>
          <w:rFonts w:ascii="Arial" w:hAnsi="Arial" w:cs="Arial"/>
          <w:sz w:val="22"/>
          <w:szCs w:val="22"/>
        </w:rPr>
        <w:t xml:space="preserve"> de geotextil, </w:t>
      </w:r>
      <w:r w:rsidR="00AC661E" w:rsidRPr="001C33E9">
        <w:rPr>
          <w:rFonts w:ascii="Arial" w:hAnsi="Arial" w:cs="Arial"/>
          <w:sz w:val="22"/>
          <w:szCs w:val="22"/>
        </w:rPr>
        <w:t>construcción</w:t>
      </w:r>
      <w:r w:rsidR="001C33E9" w:rsidRPr="001C33E9">
        <w:rPr>
          <w:rFonts w:ascii="Arial" w:hAnsi="Arial" w:cs="Arial"/>
          <w:sz w:val="22"/>
          <w:szCs w:val="22"/>
        </w:rPr>
        <w:t xml:space="preserve"> de colchogavión, </w:t>
      </w:r>
      <w:r w:rsidR="00AC661E" w:rsidRPr="001C33E9">
        <w:rPr>
          <w:rFonts w:ascii="Arial" w:hAnsi="Arial" w:cs="Arial"/>
          <w:sz w:val="22"/>
          <w:szCs w:val="22"/>
        </w:rPr>
        <w:t>construcción</w:t>
      </w:r>
      <w:r w:rsidR="001C33E9" w:rsidRPr="001C33E9">
        <w:rPr>
          <w:rFonts w:ascii="Arial" w:hAnsi="Arial" w:cs="Arial"/>
          <w:sz w:val="22"/>
          <w:szCs w:val="22"/>
        </w:rPr>
        <w:t xml:space="preserve"> de muro en </w:t>
      </w:r>
      <w:r w:rsidR="00AC661E" w:rsidRPr="001C33E9">
        <w:rPr>
          <w:rFonts w:ascii="Arial" w:hAnsi="Arial" w:cs="Arial"/>
          <w:sz w:val="22"/>
          <w:szCs w:val="22"/>
        </w:rPr>
        <w:t>gavión</w:t>
      </w:r>
      <w:r w:rsidR="001C33E9" w:rsidRPr="001C33E9">
        <w:rPr>
          <w:rFonts w:ascii="Arial" w:hAnsi="Arial" w:cs="Arial"/>
          <w:sz w:val="22"/>
          <w:szCs w:val="22"/>
        </w:rPr>
        <w:t xml:space="preserve"> y relleno con material seleccionado. Esto implica </w:t>
      </w:r>
      <w:r w:rsidR="00AC661E" w:rsidRPr="001C33E9">
        <w:rPr>
          <w:rFonts w:ascii="Arial" w:hAnsi="Arial" w:cs="Arial"/>
          <w:sz w:val="22"/>
          <w:szCs w:val="22"/>
        </w:rPr>
        <w:t>también</w:t>
      </w:r>
      <w:r w:rsidR="001C33E9" w:rsidRPr="001C33E9">
        <w:rPr>
          <w:rFonts w:ascii="Arial" w:hAnsi="Arial" w:cs="Arial"/>
          <w:sz w:val="22"/>
          <w:szCs w:val="22"/>
        </w:rPr>
        <w:t xml:space="preserve"> la </w:t>
      </w:r>
      <w:r w:rsidR="00AC661E" w:rsidRPr="001C33E9">
        <w:rPr>
          <w:rFonts w:ascii="Arial" w:hAnsi="Arial" w:cs="Arial"/>
          <w:sz w:val="22"/>
          <w:szCs w:val="22"/>
        </w:rPr>
        <w:t>reubicación</w:t>
      </w:r>
      <w:r w:rsidR="001C33E9" w:rsidRPr="001C33E9">
        <w:rPr>
          <w:rFonts w:ascii="Arial" w:hAnsi="Arial" w:cs="Arial"/>
          <w:sz w:val="22"/>
          <w:szCs w:val="22"/>
        </w:rPr>
        <w:t xml:space="preserve"> de la </w:t>
      </w:r>
      <w:r w:rsidR="00AC661E" w:rsidRPr="001C33E9">
        <w:rPr>
          <w:rFonts w:ascii="Arial" w:hAnsi="Arial" w:cs="Arial"/>
          <w:sz w:val="22"/>
          <w:szCs w:val="22"/>
        </w:rPr>
        <w:t>tubería</w:t>
      </w:r>
      <w:r w:rsidR="001C33E9" w:rsidRPr="001C33E9">
        <w:rPr>
          <w:rFonts w:ascii="Arial" w:hAnsi="Arial" w:cs="Arial"/>
          <w:sz w:val="22"/>
          <w:szCs w:val="22"/>
        </w:rPr>
        <w:t xml:space="preserve"> de </w:t>
      </w:r>
      <w:r w:rsidR="00AC661E" w:rsidRPr="001C33E9">
        <w:rPr>
          <w:rFonts w:ascii="Arial" w:hAnsi="Arial" w:cs="Arial"/>
          <w:sz w:val="22"/>
          <w:szCs w:val="22"/>
        </w:rPr>
        <w:t>impulsión</w:t>
      </w:r>
      <w:r w:rsidR="001C33E9" w:rsidRPr="001C33E9">
        <w:rPr>
          <w:rFonts w:ascii="Arial" w:hAnsi="Arial" w:cs="Arial"/>
          <w:sz w:val="22"/>
          <w:szCs w:val="22"/>
        </w:rPr>
        <w:t xml:space="preserve"> Manzanares Finalmente, se </w:t>
      </w:r>
      <w:r w:rsidR="00AC661E" w:rsidRPr="001C33E9">
        <w:rPr>
          <w:rFonts w:ascii="Arial" w:hAnsi="Arial" w:cs="Arial"/>
          <w:sz w:val="22"/>
          <w:szCs w:val="22"/>
        </w:rPr>
        <w:t>realizarán</w:t>
      </w:r>
      <w:r w:rsidR="001C33E9" w:rsidRPr="001C33E9">
        <w:rPr>
          <w:rFonts w:ascii="Arial" w:hAnsi="Arial" w:cs="Arial"/>
          <w:sz w:val="22"/>
          <w:szCs w:val="22"/>
        </w:rPr>
        <w:t xml:space="preserve"> obras de urbanismo y paisajismo que incluyen andenes, senderos, muelles, pavimentos y pisos, </w:t>
      </w:r>
      <w:r w:rsidR="00AC661E" w:rsidRPr="001C33E9">
        <w:rPr>
          <w:rFonts w:ascii="Arial" w:hAnsi="Arial" w:cs="Arial"/>
          <w:sz w:val="22"/>
          <w:szCs w:val="22"/>
        </w:rPr>
        <w:t>iluminación</w:t>
      </w:r>
      <w:r w:rsidR="001C33E9" w:rsidRPr="001C33E9">
        <w:rPr>
          <w:rFonts w:ascii="Arial" w:hAnsi="Arial" w:cs="Arial"/>
          <w:sz w:val="22"/>
          <w:szCs w:val="22"/>
        </w:rPr>
        <w:t xml:space="preserve">, mobiliario urbano (bandas, </w:t>
      </w:r>
      <w:r w:rsidR="00AC661E" w:rsidRPr="001C33E9">
        <w:rPr>
          <w:rFonts w:ascii="Arial" w:hAnsi="Arial" w:cs="Arial"/>
          <w:sz w:val="22"/>
          <w:szCs w:val="22"/>
        </w:rPr>
        <w:t>dotación</w:t>
      </w:r>
      <w:r w:rsidR="001C33E9" w:rsidRPr="001C33E9">
        <w:rPr>
          <w:rFonts w:ascii="Arial" w:hAnsi="Arial" w:cs="Arial"/>
          <w:sz w:val="22"/>
          <w:szCs w:val="22"/>
        </w:rPr>
        <w:t xml:space="preserve"> urbana y </w:t>
      </w:r>
      <w:r w:rsidR="00AC661E" w:rsidRPr="001C33E9">
        <w:rPr>
          <w:rFonts w:ascii="Arial" w:hAnsi="Arial" w:cs="Arial"/>
          <w:sz w:val="22"/>
          <w:szCs w:val="22"/>
        </w:rPr>
        <w:t>señalética</w:t>
      </w:r>
      <w:r w:rsidR="001C33E9" w:rsidRPr="001C33E9">
        <w:rPr>
          <w:rFonts w:ascii="Arial" w:hAnsi="Arial" w:cs="Arial"/>
          <w:sz w:val="22"/>
          <w:szCs w:val="22"/>
        </w:rPr>
        <w:t>), equipamiento urbano (juegos infantiles y equipos biosaludables) y paisajismo (</w:t>
      </w:r>
      <w:r w:rsidR="00AC661E" w:rsidRPr="001C33E9">
        <w:rPr>
          <w:rFonts w:ascii="Arial" w:hAnsi="Arial" w:cs="Arial"/>
          <w:sz w:val="22"/>
          <w:szCs w:val="22"/>
        </w:rPr>
        <w:t>árboles</w:t>
      </w:r>
      <w:r w:rsidR="001C33E9" w:rsidRPr="001C33E9">
        <w:rPr>
          <w:rFonts w:ascii="Arial" w:hAnsi="Arial" w:cs="Arial"/>
          <w:sz w:val="22"/>
          <w:szCs w:val="22"/>
        </w:rPr>
        <w:t xml:space="preserve"> y cobertura vegetal). </w:t>
      </w:r>
    </w:p>
    <w:p w14:paraId="6F33A8B8" w14:textId="77777777" w:rsidR="006C5E94" w:rsidRPr="0047769D" w:rsidRDefault="006C5E94" w:rsidP="00156556">
      <w:pPr>
        <w:widowControl w:val="0"/>
        <w:autoSpaceDE w:val="0"/>
        <w:autoSpaceDN w:val="0"/>
        <w:adjustRightInd w:val="0"/>
        <w:contextualSpacing/>
        <w:jc w:val="both"/>
        <w:rPr>
          <w:rFonts w:ascii="Arial" w:eastAsia="Arial Unicode MS" w:hAnsi="Arial" w:cs="Arial"/>
          <w:sz w:val="22"/>
          <w:szCs w:val="22"/>
          <w:lang w:val="es-CO"/>
        </w:rPr>
      </w:pPr>
    </w:p>
    <w:p w14:paraId="2BDC944E" w14:textId="77777777" w:rsidR="006C5E94" w:rsidRPr="0047769D" w:rsidRDefault="006C5E94" w:rsidP="00156556">
      <w:pPr>
        <w:contextualSpacing/>
        <w:jc w:val="both"/>
        <w:rPr>
          <w:rFonts w:ascii="Arial" w:eastAsia="Arial Unicode MS" w:hAnsi="Arial" w:cs="Arial"/>
          <w:sz w:val="22"/>
          <w:szCs w:val="22"/>
          <w:lang w:val="es-CO"/>
        </w:rPr>
      </w:pPr>
      <w:r w:rsidRPr="0047769D">
        <w:rPr>
          <w:rFonts w:ascii="Arial" w:eastAsia="Arial Unicode MS" w:hAnsi="Arial" w:cs="Arial"/>
          <w:sz w:val="22"/>
          <w:szCs w:val="22"/>
          <w:lang w:val="es-CO"/>
        </w:rPr>
        <w:t xml:space="preserve">Que el río Manzanares está unido al desarrollo de la Ciudad de Santa Marta, la cruza casi por el centro de su zona urbana, de oriente a suroccidente y desde su fundación le ha servido como fuente de abastecimiento y recreación, en su zona baja recibe las aguas de la quebrada Tamacá y Tigrera, desembocando finalmente en el Mar Caribe en la bahía de Santa Marta. Sin embargo, el crecimiento de la población y su ubicación en áreas poco apropiadas han generado diversos problemas ambientales, tales como el aumento en los niveles de contaminación del río debido a un número muy grande de vertimientos de residuos sólidos y de aguas residuales domésticas e industriales sin ningún tratamiento a lo largo de toda su zona baja, así como la poca cultura ciudadana y la apropiación de la fuente hídrica por parte de la comunidad Samaria que constantemente se ve sometida a inundaciones en épocas de lluvias. </w:t>
      </w:r>
    </w:p>
    <w:p w14:paraId="483238BF" w14:textId="77777777" w:rsidR="006C5E94" w:rsidRPr="0047769D" w:rsidRDefault="006C5E94" w:rsidP="00156556">
      <w:pPr>
        <w:contextualSpacing/>
        <w:jc w:val="both"/>
        <w:rPr>
          <w:rFonts w:ascii="Arial" w:eastAsia="Arial Unicode MS" w:hAnsi="Arial" w:cs="Arial"/>
          <w:sz w:val="22"/>
          <w:szCs w:val="22"/>
          <w:lang w:val="es-CO"/>
        </w:rPr>
      </w:pPr>
    </w:p>
    <w:p w14:paraId="49B7CB02" w14:textId="77777777" w:rsidR="006C5E94" w:rsidRDefault="006C5E94" w:rsidP="00156556">
      <w:pPr>
        <w:contextualSpacing/>
        <w:jc w:val="both"/>
        <w:rPr>
          <w:rFonts w:ascii="Arial" w:eastAsia="Arial Unicode MS" w:hAnsi="Arial" w:cs="Arial"/>
          <w:sz w:val="22"/>
          <w:szCs w:val="22"/>
          <w:lang w:val="es-CO"/>
        </w:rPr>
      </w:pPr>
      <w:r w:rsidRPr="0047769D">
        <w:rPr>
          <w:rFonts w:ascii="Arial" w:eastAsia="Arial Unicode MS" w:hAnsi="Arial" w:cs="Arial"/>
          <w:sz w:val="22"/>
          <w:szCs w:val="22"/>
          <w:lang w:val="es-CO"/>
        </w:rPr>
        <w:lastRenderedPageBreak/>
        <w:t xml:space="preserve">Que el proyecto </w:t>
      </w:r>
      <w:r w:rsidRPr="0047769D">
        <w:rPr>
          <w:rFonts w:ascii="Arial" w:eastAsia="Arial Unicode MS" w:hAnsi="Arial" w:cs="Arial"/>
          <w:b/>
          <w:sz w:val="22"/>
          <w:szCs w:val="22"/>
          <w:lang w:val="es-CO"/>
        </w:rPr>
        <w:t>CONSTRUCCION DE LA PRIMERA ETAPA DEL PARQUE AMBIENTAL Y OBRAS DE RECUPERACION HIDRAULICA Y AMBIENTAL EN EL RIO GAIRA EN LA CIUDAD DE SANTA MARTA, DEPARTAMENTO DEL MAGDALENA</w:t>
      </w:r>
      <w:r w:rsidRPr="0047769D">
        <w:rPr>
          <w:rFonts w:ascii="Arial" w:eastAsia="Arial Unicode MS" w:hAnsi="Arial" w:cs="Arial"/>
          <w:sz w:val="22"/>
          <w:szCs w:val="22"/>
          <w:lang w:val="es-CO"/>
        </w:rPr>
        <w:t>, tiene como propósito restaurar las condiciones hidráulicas y ambientales del río Gaira en su cuenca baja</w:t>
      </w:r>
      <w:r w:rsidR="00AC661E">
        <w:rPr>
          <w:rFonts w:ascii="Arial" w:eastAsia="Arial Unicode MS" w:hAnsi="Arial" w:cs="Arial"/>
          <w:sz w:val="22"/>
          <w:szCs w:val="22"/>
          <w:lang w:val="es-CO"/>
        </w:rPr>
        <w:t>. S</w:t>
      </w:r>
      <w:r w:rsidRPr="0047769D">
        <w:rPr>
          <w:rFonts w:ascii="Arial" w:eastAsia="Arial Unicode MS" w:hAnsi="Arial" w:cs="Arial"/>
          <w:sz w:val="22"/>
          <w:szCs w:val="22"/>
          <w:lang w:val="es-CO"/>
        </w:rPr>
        <w:t xml:space="preserve">e realizará dragado mecánico de sedimentos y conformación de terraplén con material seleccionado, construcción de las obras de protección de taludes necesarias para controlar los procesos erosivos que afectan el cauce del río, construcción de un Parque Lineal para la recuperación paisajística y ambiental del río y desarrollo de un programa de reforestación con especies endémicas de la cuenca del río Gaira en su zona baja. </w:t>
      </w:r>
    </w:p>
    <w:p w14:paraId="2AF3DA7A" w14:textId="77777777" w:rsidR="00AC661E" w:rsidRPr="0047769D" w:rsidRDefault="00AC661E" w:rsidP="00156556">
      <w:pPr>
        <w:contextualSpacing/>
        <w:jc w:val="both"/>
        <w:rPr>
          <w:rFonts w:ascii="Arial" w:eastAsia="Arial Unicode MS" w:hAnsi="Arial" w:cs="Arial"/>
          <w:sz w:val="22"/>
          <w:szCs w:val="22"/>
          <w:lang w:val="es-CO"/>
        </w:rPr>
      </w:pPr>
    </w:p>
    <w:p w14:paraId="6811507C" w14:textId="77777777" w:rsidR="006C5E94" w:rsidRPr="0047769D" w:rsidRDefault="006C5E94" w:rsidP="00156556">
      <w:pPr>
        <w:contextualSpacing/>
        <w:jc w:val="both"/>
        <w:rPr>
          <w:rFonts w:ascii="Arial" w:hAnsi="Arial" w:cs="Arial"/>
          <w:sz w:val="22"/>
          <w:szCs w:val="22"/>
        </w:rPr>
      </w:pPr>
      <w:r w:rsidRPr="0047769D">
        <w:rPr>
          <w:rFonts w:ascii="Arial" w:hAnsi="Arial" w:cs="Arial"/>
          <w:sz w:val="22"/>
          <w:szCs w:val="22"/>
        </w:rPr>
        <w:t xml:space="preserve">Que el río </w:t>
      </w:r>
      <w:proofErr w:type="spellStart"/>
      <w:r w:rsidRPr="0047769D">
        <w:rPr>
          <w:rFonts w:ascii="Arial" w:hAnsi="Arial" w:cs="Arial"/>
          <w:sz w:val="22"/>
          <w:szCs w:val="22"/>
        </w:rPr>
        <w:t>Gaira</w:t>
      </w:r>
      <w:proofErr w:type="spellEnd"/>
      <w:r w:rsidRPr="0047769D">
        <w:rPr>
          <w:rFonts w:ascii="Arial" w:hAnsi="Arial" w:cs="Arial"/>
          <w:sz w:val="22"/>
          <w:szCs w:val="22"/>
        </w:rPr>
        <w:t xml:space="preserve"> está unido al desarrollo de la Ciudad de Santa Marta. </w:t>
      </w:r>
      <w:r w:rsidRPr="0047769D">
        <w:rPr>
          <w:rFonts w:ascii="Arial" w:eastAsia="Arial Unicode MS" w:hAnsi="Arial" w:cs="Arial"/>
          <w:sz w:val="22"/>
          <w:szCs w:val="22"/>
          <w:lang w:val="es-CO"/>
        </w:rPr>
        <w:t>Sin embargo, el crecimiento de la población y su ubicación en áreas poco apropiadas han generado diversos problemas ambientales, tales como el aumento en los niveles de contaminación del río debido a un número muy grande de vertimientos de residuos sólidos y de aguas residuales domésticas e industriales sin ningún tratamiento a lo largo de toda su zona baja, así como la poca cultura ciudadana y la apropiación de la fuente hídrica por parte de la comunidad circundante que constantemente se ve sometida a inundaciones en épocas de lluvias.</w:t>
      </w:r>
    </w:p>
    <w:p w14:paraId="7B49A0E6" w14:textId="77777777" w:rsidR="006C5E94" w:rsidRPr="0047769D" w:rsidRDefault="006C5E94" w:rsidP="00156556">
      <w:pPr>
        <w:contextualSpacing/>
        <w:jc w:val="both"/>
        <w:rPr>
          <w:rFonts w:ascii="Arial" w:hAnsi="Arial" w:cs="Arial"/>
          <w:sz w:val="22"/>
          <w:szCs w:val="22"/>
        </w:rPr>
      </w:pPr>
    </w:p>
    <w:p w14:paraId="52AEA16C" w14:textId="77777777" w:rsidR="006C5E94" w:rsidRPr="0047769D" w:rsidRDefault="006C5E94" w:rsidP="00156556">
      <w:pPr>
        <w:contextualSpacing/>
        <w:jc w:val="both"/>
        <w:rPr>
          <w:rFonts w:ascii="Arial" w:hAnsi="Arial" w:cs="Arial"/>
          <w:sz w:val="22"/>
          <w:szCs w:val="22"/>
        </w:rPr>
      </w:pPr>
      <w:r w:rsidRPr="0047769D">
        <w:rPr>
          <w:rFonts w:ascii="Arial" w:hAnsi="Arial" w:cs="Arial"/>
          <w:sz w:val="22"/>
          <w:szCs w:val="22"/>
        </w:rPr>
        <w:t xml:space="preserve">Que a través de la ejecución del proyecto </w:t>
      </w:r>
      <w:r w:rsidRPr="0047769D">
        <w:rPr>
          <w:rFonts w:ascii="Arial" w:hAnsi="Arial" w:cs="Arial"/>
          <w:b/>
          <w:sz w:val="22"/>
          <w:szCs w:val="22"/>
        </w:rPr>
        <w:t>CONSTRUCCIÓN DE OBRAS EN LA QUEBRADA JAPÓN PARA EL CONTROL DE INUNDACIONES Y MANEJO DE AGUAS LLUVIAS EN DIFERENTES SECTORES DEL DISTRITO DE SANTA MARTA</w:t>
      </w:r>
      <w:r w:rsidRPr="0047769D">
        <w:rPr>
          <w:rFonts w:ascii="Arial" w:hAnsi="Arial" w:cs="Arial"/>
          <w:sz w:val="22"/>
          <w:szCs w:val="22"/>
        </w:rPr>
        <w:t>, se intervendrá</w:t>
      </w:r>
      <w:r w:rsidR="00AC661E">
        <w:rPr>
          <w:rFonts w:ascii="Arial" w:hAnsi="Arial" w:cs="Arial"/>
          <w:sz w:val="22"/>
          <w:szCs w:val="22"/>
        </w:rPr>
        <w:t xml:space="preserve"> la</w:t>
      </w:r>
      <w:r w:rsidRPr="0047769D">
        <w:rPr>
          <w:rFonts w:ascii="Arial" w:hAnsi="Arial" w:cs="Arial"/>
          <w:sz w:val="22"/>
          <w:szCs w:val="22"/>
        </w:rPr>
        <w:t xml:space="preserve"> Quebrada Japón, con diferentes acciones en 3 tramos en los que se realizará mantenimiento al cauce mediante el dragado mecánico de sedimentos, acompañado de conformación de terraplén con material seleccionado, obras de regulación hidráulica e intervención a estructuras existentes</w:t>
      </w:r>
      <w:r w:rsidR="00AC661E">
        <w:rPr>
          <w:rFonts w:ascii="Arial" w:hAnsi="Arial" w:cs="Arial"/>
          <w:sz w:val="22"/>
          <w:szCs w:val="22"/>
        </w:rPr>
        <w:t>,</w:t>
      </w:r>
      <w:r w:rsidRPr="0047769D">
        <w:rPr>
          <w:rFonts w:ascii="Arial" w:hAnsi="Arial" w:cs="Arial"/>
          <w:sz w:val="22"/>
          <w:szCs w:val="22"/>
        </w:rPr>
        <w:t xml:space="preserve"> consistentes en demolición de estructuras en concreto, andenes, perforaciones y reubicación de tuberías existentes.</w:t>
      </w:r>
    </w:p>
    <w:p w14:paraId="10738E78" w14:textId="77777777" w:rsidR="006C5E94" w:rsidRPr="0047769D" w:rsidRDefault="006C5E94" w:rsidP="00156556">
      <w:pPr>
        <w:contextualSpacing/>
        <w:jc w:val="both"/>
        <w:rPr>
          <w:rFonts w:ascii="Arial" w:hAnsi="Arial" w:cs="Arial"/>
          <w:sz w:val="22"/>
          <w:szCs w:val="22"/>
        </w:rPr>
      </w:pPr>
    </w:p>
    <w:p w14:paraId="3C2D4A17" w14:textId="77777777" w:rsidR="006C5E94" w:rsidRPr="0047769D" w:rsidRDefault="006C5E94" w:rsidP="00156556">
      <w:pPr>
        <w:contextualSpacing/>
        <w:jc w:val="both"/>
        <w:rPr>
          <w:rFonts w:ascii="Arial" w:hAnsi="Arial" w:cs="Arial"/>
          <w:sz w:val="22"/>
          <w:szCs w:val="22"/>
        </w:rPr>
      </w:pPr>
      <w:r w:rsidRPr="0047769D">
        <w:rPr>
          <w:rFonts w:ascii="Arial" w:hAnsi="Arial" w:cs="Arial"/>
          <w:sz w:val="22"/>
          <w:szCs w:val="22"/>
        </w:rPr>
        <w:t>Que con este proyecto no sólo se está contribuyendo al mejoramiento en la calidad de vida de la comunidad aledaña, sino que también se está haciendo un aporte importante en la restauración del cauce de la quebrada, al aumentar su capacidad hidráulica, lo que conllevará a mejorar las condiciones de habitabilidad de la comunidad colindante, realizando intervenciones integrales de saneamiento, hábitat y gestión del riesgo, lo cual contribuirá a disminuir las inundaciones en épocas de lluvias en los sectores intervenidos y con ello, las urbanizaciones lindantes, que año tras año se ven afectadas por los continuos desbordamientos de este afluente.</w:t>
      </w:r>
    </w:p>
    <w:p w14:paraId="30802C8C" w14:textId="77777777" w:rsidR="006C5E94" w:rsidRPr="0047769D" w:rsidRDefault="006C5E94" w:rsidP="00156556">
      <w:pPr>
        <w:contextualSpacing/>
        <w:rPr>
          <w:rFonts w:ascii="Arial" w:hAnsi="Arial" w:cs="Arial"/>
          <w:sz w:val="22"/>
          <w:szCs w:val="22"/>
        </w:rPr>
      </w:pPr>
    </w:p>
    <w:p w14:paraId="027BE7DF" w14:textId="77777777" w:rsidR="00B92278" w:rsidRDefault="006C5E94" w:rsidP="00156556">
      <w:pPr>
        <w:contextualSpacing/>
        <w:jc w:val="both"/>
        <w:rPr>
          <w:rFonts w:ascii="Arial" w:hAnsi="Arial" w:cs="Arial"/>
          <w:b/>
          <w:bCs/>
          <w:sz w:val="22"/>
          <w:szCs w:val="22"/>
        </w:rPr>
      </w:pPr>
      <w:r w:rsidRPr="0047769D">
        <w:rPr>
          <w:rFonts w:ascii="Arial" w:hAnsi="Arial" w:cs="Arial"/>
          <w:sz w:val="22"/>
          <w:szCs w:val="22"/>
        </w:rPr>
        <w:t xml:space="preserve">Que a través de la ejecución del proyecto </w:t>
      </w:r>
      <w:r w:rsidRPr="0047769D">
        <w:rPr>
          <w:rFonts w:ascii="Arial" w:hAnsi="Arial" w:cs="Arial"/>
          <w:b/>
          <w:bCs/>
          <w:sz w:val="22"/>
          <w:szCs w:val="22"/>
        </w:rPr>
        <w:t>CONSTRUCCIÓN DE OBRAS PARA EL CONTROL DE INUNDACIONES Y MANEJO DE AGUAS LLUVIAS EN LA AVENIDA TAMACÁ Y LA QUEBRADA BURECHE EN EL SECTOR DEL RODADERO, DISTRITO DE SANTA MARTA</w:t>
      </w:r>
    </w:p>
    <w:p w14:paraId="4039C8AE" w14:textId="667B07B0" w:rsidR="006C5E94" w:rsidRPr="0047769D" w:rsidRDefault="006C5E94" w:rsidP="00156556">
      <w:pPr>
        <w:contextualSpacing/>
        <w:jc w:val="both"/>
        <w:rPr>
          <w:rFonts w:ascii="Arial" w:hAnsi="Arial" w:cs="Arial"/>
          <w:sz w:val="22"/>
          <w:szCs w:val="22"/>
        </w:rPr>
      </w:pPr>
      <w:r w:rsidRPr="0047769D">
        <w:rPr>
          <w:rFonts w:ascii="Arial" w:hAnsi="Arial" w:cs="Arial"/>
          <w:sz w:val="22"/>
          <w:szCs w:val="22"/>
        </w:rPr>
        <w:lastRenderedPageBreak/>
        <w:t xml:space="preserve"> </w:t>
      </w:r>
      <w:proofErr w:type="gramStart"/>
      <w:r w:rsidRPr="0047769D">
        <w:rPr>
          <w:rFonts w:ascii="Arial" w:hAnsi="Arial" w:cs="Arial"/>
          <w:sz w:val="22"/>
          <w:szCs w:val="22"/>
        </w:rPr>
        <w:t>se</w:t>
      </w:r>
      <w:proofErr w:type="gramEnd"/>
      <w:r w:rsidRPr="0047769D">
        <w:rPr>
          <w:rFonts w:ascii="Arial" w:hAnsi="Arial" w:cs="Arial"/>
          <w:sz w:val="22"/>
          <w:szCs w:val="22"/>
        </w:rPr>
        <w:t xml:space="preserve"> intervendrá</w:t>
      </w:r>
      <w:r w:rsidR="00AC661E">
        <w:rPr>
          <w:rFonts w:ascii="Arial" w:hAnsi="Arial" w:cs="Arial"/>
          <w:sz w:val="22"/>
          <w:szCs w:val="22"/>
        </w:rPr>
        <w:t xml:space="preserve"> </w:t>
      </w:r>
      <w:r w:rsidRPr="0047769D">
        <w:rPr>
          <w:rFonts w:ascii="Arial" w:hAnsi="Arial" w:cs="Arial"/>
          <w:sz w:val="22"/>
          <w:szCs w:val="22"/>
        </w:rPr>
        <w:t xml:space="preserve">la Quebrada </w:t>
      </w:r>
      <w:proofErr w:type="spellStart"/>
      <w:r w:rsidRPr="0047769D">
        <w:rPr>
          <w:rFonts w:ascii="Arial" w:hAnsi="Arial" w:cs="Arial"/>
          <w:sz w:val="22"/>
          <w:szCs w:val="22"/>
        </w:rPr>
        <w:t>Bureche</w:t>
      </w:r>
      <w:proofErr w:type="spellEnd"/>
      <w:r w:rsidRPr="0047769D">
        <w:rPr>
          <w:rFonts w:ascii="Arial" w:hAnsi="Arial" w:cs="Arial"/>
          <w:sz w:val="22"/>
          <w:szCs w:val="22"/>
        </w:rPr>
        <w:t xml:space="preserve"> con obras de dragado mecánico de sedimentos y conformación de terraplén con material seleccionado y calles y carreras del sector de la Avenida </w:t>
      </w:r>
      <w:proofErr w:type="spellStart"/>
      <w:r w:rsidRPr="0047769D">
        <w:rPr>
          <w:rFonts w:ascii="Arial" w:hAnsi="Arial" w:cs="Arial"/>
          <w:sz w:val="22"/>
          <w:szCs w:val="22"/>
        </w:rPr>
        <w:t>Tamacá</w:t>
      </w:r>
      <w:proofErr w:type="spellEnd"/>
      <w:r w:rsidRPr="0047769D">
        <w:rPr>
          <w:rFonts w:ascii="Arial" w:hAnsi="Arial" w:cs="Arial"/>
          <w:sz w:val="22"/>
          <w:szCs w:val="22"/>
        </w:rPr>
        <w:t xml:space="preserve"> a las que se le realizarán obras de alcantarillado pluvial (canalización).</w:t>
      </w:r>
    </w:p>
    <w:p w14:paraId="03D4A28B" w14:textId="77777777" w:rsidR="006C5E94" w:rsidRPr="0047769D" w:rsidRDefault="006C5E94" w:rsidP="00156556">
      <w:pPr>
        <w:contextualSpacing/>
        <w:jc w:val="both"/>
        <w:rPr>
          <w:rFonts w:ascii="Arial" w:hAnsi="Arial" w:cs="Arial"/>
          <w:sz w:val="22"/>
          <w:szCs w:val="22"/>
        </w:rPr>
      </w:pPr>
    </w:p>
    <w:p w14:paraId="0F6C4E1E" w14:textId="77777777" w:rsidR="00BF4F1E" w:rsidRPr="006C5E94" w:rsidRDefault="006C5E94" w:rsidP="00156556">
      <w:pPr>
        <w:contextualSpacing/>
        <w:jc w:val="both"/>
        <w:rPr>
          <w:rFonts w:ascii="Arial" w:hAnsi="Arial" w:cs="Arial"/>
          <w:sz w:val="22"/>
          <w:szCs w:val="22"/>
        </w:rPr>
      </w:pPr>
      <w:r w:rsidRPr="0047769D">
        <w:rPr>
          <w:rFonts w:ascii="Arial" w:hAnsi="Arial" w:cs="Arial"/>
          <w:sz w:val="22"/>
          <w:szCs w:val="22"/>
        </w:rPr>
        <w:t>Que con este proyecto no sólo se está contribuyendo al mejoramiento en la calidad de vida de la comunidad aledaña, sino que también se está haciendo un aporte importante en la restauración del cauce de la quebrada, al aumentar su capacidad hidráulica, lo que conllevará a mejorar las condiciones de habitabilidad de la comunidad colindante, realizando intervenciones integrales de saneamiento, hábitat y gestión del riesgo, lo cual permitirá la disminución de las inundaciones en épocas de lluvias en los sectores intervenidos y con ello, las urbanizaciones lindantes, que año tras año se ven afectadas por los continuos desbordamientos de este afluente y el estancamiento de aguas lluvias en el sector porque las aguas no tienen hacia donde evacuar.</w:t>
      </w:r>
    </w:p>
    <w:p w14:paraId="48FDA166" w14:textId="77777777" w:rsidR="00BF0260" w:rsidRDefault="00DE3E8B" w:rsidP="00BF0260">
      <w:pPr>
        <w:pStyle w:val="Ttulo2"/>
        <w:spacing w:line="240" w:lineRule="auto"/>
        <w:contextualSpacing/>
        <w:jc w:val="both"/>
        <w:rPr>
          <w:rFonts w:ascii="Arial" w:hAnsi="Arial" w:cs="Arial"/>
          <w:b w:val="0"/>
          <w:i w:val="0"/>
          <w:sz w:val="22"/>
          <w:szCs w:val="22"/>
        </w:rPr>
      </w:pPr>
      <w:r w:rsidRPr="00DE3E8B">
        <w:rPr>
          <w:rFonts w:ascii="Arial" w:hAnsi="Arial" w:cs="Arial"/>
          <w:b w:val="0"/>
          <w:i w:val="0"/>
          <w:sz w:val="22"/>
          <w:szCs w:val="22"/>
        </w:rPr>
        <w:t xml:space="preserve">Que el literal </w:t>
      </w:r>
      <w:r>
        <w:rPr>
          <w:rFonts w:ascii="Arial" w:hAnsi="Arial" w:cs="Arial"/>
          <w:b w:val="0"/>
          <w:i w:val="0"/>
          <w:sz w:val="22"/>
          <w:szCs w:val="22"/>
        </w:rPr>
        <w:t>e del artículo 27 de la Ley 99 de 1993, preceptúa que corresponde al Consejo Directivo, disponer la contratación de créditos.</w:t>
      </w:r>
    </w:p>
    <w:p w14:paraId="4525B15A" w14:textId="77777777" w:rsidR="00BF0260" w:rsidRDefault="00BF0260" w:rsidP="00BF0260">
      <w:pPr>
        <w:pStyle w:val="Ttulo2"/>
        <w:spacing w:line="240" w:lineRule="auto"/>
        <w:contextualSpacing/>
        <w:jc w:val="both"/>
        <w:rPr>
          <w:rFonts w:ascii="Arial" w:hAnsi="Arial" w:cs="Arial"/>
          <w:sz w:val="22"/>
          <w:szCs w:val="22"/>
        </w:rPr>
      </w:pPr>
    </w:p>
    <w:p w14:paraId="5211A7BB" w14:textId="77777777" w:rsidR="006E3F29" w:rsidRPr="006C5E94" w:rsidRDefault="00DE3E8B" w:rsidP="00BF0260">
      <w:pPr>
        <w:pStyle w:val="Ttulo2"/>
        <w:spacing w:line="240" w:lineRule="auto"/>
        <w:contextualSpacing/>
        <w:jc w:val="both"/>
        <w:rPr>
          <w:rFonts w:ascii="Arial" w:hAnsi="Arial" w:cs="Arial"/>
          <w:b w:val="0"/>
          <w:i w:val="0"/>
          <w:sz w:val="22"/>
          <w:szCs w:val="22"/>
        </w:rPr>
      </w:pPr>
      <w:r w:rsidRPr="00BF0260">
        <w:rPr>
          <w:rFonts w:ascii="Arial" w:hAnsi="Arial" w:cs="Arial"/>
          <w:b w:val="0"/>
          <w:i w:val="0"/>
          <w:sz w:val="22"/>
          <w:szCs w:val="22"/>
        </w:rPr>
        <w:t>Que el numeral 5.1.2.1</w:t>
      </w:r>
      <w:r w:rsidR="00BF4F1E" w:rsidRPr="00BF0260">
        <w:rPr>
          <w:rFonts w:ascii="Arial" w:hAnsi="Arial" w:cs="Arial"/>
          <w:b w:val="0"/>
          <w:i w:val="0"/>
          <w:sz w:val="22"/>
          <w:szCs w:val="22"/>
        </w:rPr>
        <w:t xml:space="preserve"> Crédito Interno,</w:t>
      </w:r>
      <w:r w:rsidRPr="00BF0260">
        <w:rPr>
          <w:rFonts w:ascii="Arial" w:hAnsi="Arial" w:cs="Arial"/>
          <w:b w:val="0"/>
          <w:i w:val="0"/>
          <w:sz w:val="22"/>
          <w:szCs w:val="22"/>
        </w:rPr>
        <w:t xml:space="preserve"> del Reglamento de Programación y Ejecución Presupuestal de la Corporación Autónoma Regional del Magdalena, describe que </w:t>
      </w:r>
      <w:r w:rsidR="00BF4F1E" w:rsidRPr="00BF0260">
        <w:rPr>
          <w:rFonts w:ascii="Arial" w:hAnsi="Arial" w:cs="Arial"/>
          <w:b w:val="0"/>
          <w:i w:val="0"/>
          <w:sz w:val="22"/>
          <w:szCs w:val="22"/>
        </w:rPr>
        <w:t>este</w:t>
      </w:r>
      <w:r w:rsidRPr="00BF0260">
        <w:rPr>
          <w:rFonts w:ascii="Arial" w:hAnsi="Arial" w:cs="Arial"/>
          <w:b w:val="0"/>
          <w:i w:val="0"/>
          <w:sz w:val="22"/>
          <w:szCs w:val="22"/>
        </w:rPr>
        <w:t xml:space="preserve"> corre</w:t>
      </w:r>
      <w:r w:rsidR="00BF4F1E" w:rsidRPr="00BF0260">
        <w:rPr>
          <w:rFonts w:ascii="Arial" w:hAnsi="Arial" w:cs="Arial"/>
          <w:b w:val="0"/>
          <w:i w:val="0"/>
          <w:sz w:val="22"/>
          <w:szCs w:val="22"/>
        </w:rPr>
        <w:t>s</w:t>
      </w:r>
      <w:r w:rsidRPr="00BF0260">
        <w:rPr>
          <w:rFonts w:ascii="Arial" w:hAnsi="Arial" w:cs="Arial"/>
          <w:b w:val="0"/>
          <w:i w:val="0"/>
          <w:sz w:val="22"/>
          <w:szCs w:val="22"/>
        </w:rPr>
        <w:t xml:space="preserve">ponde a los ingresos provenientes de las autorizaciones </w:t>
      </w:r>
      <w:r w:rsidR="00BF4F1E" w:rsidRPr="00BF0260">
        <w:rPr>
          <w:rFonts w:ascii="Arial" w:hAnsi="Arial" w:cs="Arial"/>
          <w:b w:val="0"/>
          <w:i w:val="0"/>
          <w:sz w:val="22"/>
          <w:szCs w:val="22"/>
        </w:rPr>
        <w:t>dadas para contratar créditos con entidades u organismos nacionales, con vencimiento mayor a un año.</w:t>
      </w:r>
    </w:p>
    <w:p w14:paraId="0A5C8934" w14:textId="77777777" w:rsidR="006E3F29" w:rsidRDefault="006E3F29" w:rsidP="00156556">
      <w:pPr>
        <w:contextualSpacing/>
        <w:jc w:val="both"/>
        <w:rPr>
          <w:rFonts w:ascii="Arial" w:hAnsi="Arial" w:cs="Arial"/>
          <w:sz w:val="22"/>
          <w:szCs w:val="22"/>
        </w:rPr>
      </w:pPr>
    </w:p>
    <w:p w14:paraId="1B084252" w14:textId="77777777" w:rsidR="003741F3" w:rsidRDefault="00A871A6" w:rsidP="00156556">
      <w:pPr>
        <w:contextualSpacing/>
        <w:jc w:val="both"/>
        <w:rPr>
          <w:rFonts w:ascii="Arial" w:hAnsi="Arial" w:cs="Arial"/>
          <w:sz w:val="22"/>
          <w:szCs w:val="22"/>
        </w:rPr>
      </w:pPr>
      <w:r>
        <w:rPr>
          <w:rFonts w:ascii="Arial" w:hAnsi="Arial" w:cs="Arial"/>
          <w:sz w:val="22"/>
          <w:szCs w:val="22"/>
        </w:rPr>
        <w:t xml:space="preserve">Que así las cosas, este Consejo Directivo, con base en las consideraciones precedentes y atendiendo a la importancia ambiental de los proyectos descritos, estima necesario autorizar al Director General, para realizar contrataciones de crédito con el objeto de financiar la ejecución </w:t>
      </w:r>
      <w:r w:rsidR="00292514">
        <w:rPr>
          <w:rFonts w:ascii="Arial" w:hAnsi="Arial" w:cs="Arial"/>
          <w:sz w:val="22"/>
          <w:szCs w:val="22"/>
        </w:rPr>
        <w:t xml:space="preserve">de obras en el marco del </w:t>
      </w:r>
      <w:r w:rsidR="0047769D" w:rsidRPr="006E3F29">
        <w:rPr>
          <w:rFonts w:ascii="Arial" w:hAnsi="Arial" w:cs="Arial"/>
          <w:sz w:val="22"/>
          <w:szCs w:val="22"/>
          <w:lang w:val="es-CO"/>
        </w:rPr>
        <w:t>Proyecto 6.4 IMPLEMENTACIÓN DE ACCIONES PARA LA REDUCCIÓN DEL RIESGO del Programa 6 ORDENAMIENTO AMBIENTAL TERRITORIAL</w:t>
      </w:r>
      <w:r w:rsidR="0047769D">
        <w:rPr>
          <w:rFonts w:ascii="Arial" w:hAnsi="Arial" w:cs="Arial"/>
          <w:sz w:val="22"/>
          <w:szCs w:val="22"/>
        </w:rPr>
        <w:t xml:space="preserve"> del Plan de Acción Institucional </w:t>
      </w:r>
      <w:r w:rsidR="0047769D" w:rsidRPr="006C5E94">
        <w:rPr>
          <w:rFonts w:ascii="Arial" w:hAnsi="Arial" w:cs="Arial"/>
          <w:sz w:val="22"/>
          <w:szCs w:val="22"/>
        </w:rPr>
        <w:t xml:space="preserve">2020-2023 Magdalena Ambiental, una Gestión Sostenible, hasta por un monto de </w:t>
      </w:r>
      <w:r w:rsidR="0047769D">
        <w:rPr>
          <w:rFonts w:ascii="Arial" w:eastAsia="Arial Unicode MS" w:hAnsi="Arial" w:cs="Arial"/>
          <w:sz w:val="22"/>
          <w:szCs w:val="22"/>
          <w:lang w:val="es-CO"/>
        </w:rPr>
        <w:t>SETENTA Y DOS MIL MILLONES DE PESOS</w:t>
      </w:r>
      <w:r w:rsidR="0047769D" w:rsidRPr="006C5E94">
        <w:rPr>
          <w:rFonts w:ascii="Arial" w:eastAsia="Arial Unicode MS" w:hAnsi="Arial" w:cs="Arial"/>
          <w:sz w:val="22"/>
          <w:szCs w:val="22"/>
          <w:lang w:val="es-CO"/>
        </w:rPr>
        <w:t xml:space="preserve"> MC ($</w:t>
      </w:r>
      <w:r w:rsidR="0047769D">
        <w:rPr>
          <w:rFonts w:ascii="Arial" w:eastAsia="Arial Unicode MS" w:hAnsi="Arial" w:cs="Arial"/>
          <w:sz w:val="22"/>
          <w:szCs w:val="22"/>
          <w:lang w:val="es-CO"/>
        </w:rPr>
        <w:t>72.000.000.000</w:t>
      </w:r>
      <w:r w:rsidR="0047769D" w:rsidRPr="006C5E94">
        <w:rPr>
          <w:rFonts w:ascii="Arial" w:eastAsia="Arial Unicode MS" w:hAnsi="Arial" w:cs="Arial"/>
          <w:sz w:val="22"/>
          <w:szCs w:val="22"/>
          <w:lang w:val="es-CO"/>
        </w:rPr>
        <w:t>)</w:t>
      </w:r>
      <w:r w:rsidR="0047769D" w:rsidRPr="006C5E94">
        <w:rPr>
          <w:rFonts w:ascii="Arial" w:hAnsi="Arial" w:cs="Arial"/>
          <w:sz w:val="22"/>
          <w:szCs w:val="22"/>
        </w:rPr>
        <w:t xml:space="preserve"> y por un término máximo de endeudamiento</w:t>
      </w:r>
      <w:r w:rsidR="0047769D">
        <w:rPr>
          <w:rFonts w:ascii="Arial" w:hAnsi="Arial" w:cs="Arial"/>
          <w:sz w:val="22"/>
          <w:szCs w:val="22"/>
        </w:rPr>
        <w:t xml:space="preserve"> de diez (10) años.</w:t>
      </w:r>
    </w:p>
    <w:p w14:paraId="26E500A2" w14:textId="77777777" w:rsidR="0047769D" w:rsidRPr="003741F3" w:rsidRDefault="0047769D" w:rsidP="00156556">
      <w:pPr>
        <w:contextualSpacing/>
        <w:jc w:val="both"/>
        <w:rPr>
          <w:rFonts w:ascii="Arial" w:hAnsi="Arial" w:cs="Arial"/>
          <w:sz w:val="22"/>
          <w:szCs w:val="22"/>
        </w:rPr>
      </w:pPr>
    </w:p>
    <w:p w14:paraId="3A560D36" w14:textId="77777777" w:rsidR="008E7909" w:rsidRPr="00A05F15" w:rsidRDefault="008E7909" w:rsidP="00156556">
      <w:pPr>
        <w:contextualSpacing/>
        <w:jc w:val="both"/>
        <w:rPr>
          <w:rFonts w:ascii="Arial" w:hAnsi="Arial" w:cs="Arial"/>
          <w:sz w:val="22"/>
          <w:szCs w:val="22"/>
        </w:rPr>
      </w:pPr>
      <w:r w:rsidRPr="00A05F15">
        <w:rPr>
          <w:rFonts w:ascii="Arial" w:hAnsi="Arial" w:cs="Arial"/>
          <w:sz w:val="22"/>
          <w:szCs w:val="22"/>
        </w:rPr>
        <w:t>Que en mérito de lo anterior</w:t>
      </w:r>
      <w:r w:rsidR="00EA7E09">
        <w:rPr>
          <w:rFonts w:ascii="Arial" w:hAnsi="Arial" w:cs="Arial"/>
          <w:sz w:val="22"/>
          <w:szCs w:val="22"/>
        </w:rPr>
        <w:t>mente</w:t>
      </w:r>
      <w:r w:rsidRPr="00A05F15">
        <w:rPr>
          <w:rFonts w:ascii="Arial" w:hAnsi="Arial" w:cs="Arial"/>
          <w:sz w:val="22"/>
          <w:szCs w:val="22"/>
        </w:rPr>
        <w:t xml:space="preserve"> expuesto, este Consejo </w:t>
      </w:r>
    </w:p>
    <w:p w14:paraId="1245999A" w14:textId="77777777" w:rsidR="0047769D" w:rsidRDefault="0047769D" w:rsidP="00156556">
      <w:pPr>
        <w:pStyle w:val="Textoindependiente"/>
        <w:contextualSpacing/>
        <w:rPr>
          <w:rFonts w:ascii="Arial" w:hAnsi="Arial" w:cs="Arial"/>
          <w:b/>
          <w:sz w:val="22"/>
          <w:szCs w:val="22"/>
        </w:rPr>
      </w:pPr>
    </w:p>
    <w:p w14:paraId="13225947" w14:textId="77777777" w:rsidR="00CC71BE" w:rsidRPr="00A05F15" w:rsidRDefault="00CC71BE" w:rsidP="00156556">
      <w:pPr>
        <w:pStyle w:val="Textoindependiente"/>
        <w:contextualSpacing/>
        <w:jc w:val="center"/>
        <w:rPr>
          <w:rFonts w:ascii="Arial" w:hAnsi="Arial" w:cs="Arial"/>
          <w:b/>
          <w:sz w:val="22"/>
          <w:szCs w:val="22"/>
          <w:lang w:val="es-CO"/>
        </w:rPr>
      </w:pPr>
      <w:r w:rsidRPr="00A05F15">
        <w:rPr>
          <w:rFonts w:ascii="Arial" w:hAnsi="Arial" w:cs="Arial"/>
          <w:b/>
          <w:sz w:val="22"/>
          <w:szCs w:val="22"/>
        </w:rPr>
        <w:t>ACUERDA</w:t>
      </w:r>
    </w:p>
    <w:p w14:paraId="27C7B257" w14:textId="77777777" w:rsidR="00753263" w:rsidRPr="00A05F15" w:rsidRDefault="00753263" w:rsidP="00156556">
      <w:pPr>
        <w:contextualSpacing/>
        <w:jc w:val="both"/>
        <w:rPr>
          <w:rFonts w:ascii="Arial" w:hAnsi="Arial" w:cs="Arial"/>
          <w:b/>
          <w:sz w:val="22"/>
          <w:szCs w:val="22"/>
        </w:rPr>
      </w:pPr>
    </w:p>
    <w:p w14:paraId="18E2D531" w14:textId="77777777" w:rsidR="00B92278" w:rsidRDefault="00D67212" w:rsidP="00156556">
      <w:pPr>
        <w:contextualSpacing/>
        <w:jc w:val="both"/>
        <w:rPr>
          <w:rFonts w:ascii="Arial" w:hAnsi="Arial" w:cs="Arial"/>
          <w:sz w:val="22"/>
          <w:szCs w:val="22"/>
        </w:rPr>
      </w:pPr>
      <w:r w:rsidRPr="00A05F15">
        <w:rPr>
          <w:rFonts w:ascii="Arial" w:hAnsi="Arial" w:cs="Arial"/>
          <w:b/>
          <w:sz w:val="22"/>
          <w:szCs w:val="22"/>
        </w:rPr>
        <w:t>ARTÍ</w:t>
      </w:r>
      <w:r w:rsidR="00CC71BE" w:rsidRPr="00A05F15">
        <w:rPr>
          <w:rFonts w:ascii="Arial" w:hAnsi="Arial" w:cs="Arial"/>
          <w:b/>
          <w:sz w:val="22"/>
          <w:szCs w:val="22"/>
        </w:rPr>
        <w:t>CULO PRIMERO</w:t>
      </w:r>
      <w:r w:rsidR="00CC71BE" w:rsidRPr="00A05F15">
        <w:rPr>
          <w:rFonts w:ascii="Arial" w:hAnsi="Arial" w:cs="Arial"/>
          <w:sz w:val="22"/>
          <w:szCs w:val="22"/>
        </w:rPr>
        <w:t>:</w:t>
      </w:r>
      <w:r w:rsidRPr="00A05F15">
        <w:rPr>
          <w:rFonts w:ascii="Arial" w:hAnsi="Arial" w:cs="Arial"/>
          <w:sz w:val="22"/>
          <w:szCs w:val="22"/>
        </w:rPr>
        <w:t xml:space="preserve"> </w:t>
      </w:r>
      <w:r w:rsidR="0008511D">
        <w:rPr>
          <w:rFonts w:ascii="Arial" w:hAnsi="Arial" w:cs="Arial"/>
          <w:sz w:val="22"/>
          <w:szCs w:val="22"/>
        </w:rPr>
        <w:t xml:space="preserve">Autorizar al Director General de la Corporación Autónoma Regional del Magdalena, para </w:t>
      </w:r>
      <w:r w:rsidR="00D618DD">
        <w:rPr>
          <w:rFonts w:ascii="Arial" w:hAnsi="Arial" w:cs="Arial"/>
          <w:sz w:val="22"/>
          <w:szCs w:val="22"/>
        </w:rPr>
        <w:t>realizar</w:t>
      </w:r>
      <w:r w:rsidR="00156556">
        <w:rPr>
          <w:rFonts w:ascii="Arial" w:hAnsi="Arial" w:cs="Arial"/>
          <w:sz w:val="22"/>
          <w:szCs w:val="22"/>
        </w:rPr>
        <w:t xml:space="preserve"> </w:t>
      </w:r>
      <w:r w:rsidR="00D618DD">
        <w:rPr>
          <w:rFonts w:ascii="Arial" w:hAnsi="Arial" w:cs="Arial"/>
          <w:sz w:val="22"/>
          <w:szCs w:val="22"/>
        </w:rPr>
        <w:t xml:space="preserve">contrataciones de </w:t>
      </w:r>
      <w:r w:rsidR="0008511D">
        <w:rPr>
          <w:rFonts w:ascii="Arial" w:hAnsi="Arial" w:cs="Arial"/>
          <w:sz w:val="22"/>
          <w:szCs w:val="22"/>
        </w:rPr>
        <w:t>crédito con el objet</w:t>
      </w:r>
      <w:r w:rsidR="00D618DD">
        <w:rPr>
          <w:rFonts w:ascii="Arial" w:hAnsi="Arial" w:cs="Arial"/>
          <w:sz w:val="22"/>
          <w:szCs w:val="22"/>
        </w:rPr>
        <w:t xml:space="preserve">o de financiar la ejecución </w:t>
      </w:r>
      <w:r w:rsidR="0008511D">
        <w:rPr>
          <w:rFonts w:ascii="Arial" w:hAnsi="Arial" w:cs="Arial"/>
          <w:sz w:val="22"/>
          <w:szCs w:val="22"/>
        </w:rPr>
        <w:t xml:space="preserve">del </w:t>
      </w:r>
      <w:r w:rsidR="006E3F29" w:rsidRPr="006E3F29">
        <w:rPr>
          <w:rFonts w:ascii="Arial" w:hAnsi="Arial" w:cs="Arial"/>
          <w:sz w:val="22"/>
          <w:szCs w:val="22"/>
          <w:lang w:val="es-CO"/>
        </w:rPr>
        <w:t>Proyecto 6.4 IMPLEMENTACIÓN DE ACCIONES PARA LA REDUCCIÓN DEL RIESGO del Programa 6 ORDENAMIENTO AMBIENTAL TERRITORIAL</w:t>
      </w:r>
      <w:r w:rsidR="0008511D">
        <w:rPr>
          <w:rFonts w:ascii="Arial" w:hAnsi="Arial" w:cs="Arial"/>
          <w:sz w:val="22"/>
          <w:szCs w:val="22"/>
        </w:rPr>
        <w:t xml:space="preserve"> del Plan de Acción Institucional </w:t>
      </w:r>
    </w:p>
    <w:p w14:paraId="58500679" w14:textId="77777777" w:rsidR="00B92278" w:rsidRDefault="00B92278" w:rsidP="00156556">
      <w:pPr>
        <w:contextualSpacing/>
        <w:jc w:val="both"/>
        <w:rPr>
          <w:rFonts w:ascii="Arial" w:hAnsi="Arial" w:cs="Arial"/>
          <w:sz w:val="22"/>
          <w:szCs w:val="22"/>
        </w:rPr>
      </w:pPr>
    </w:p>
    <w:p w14:paraId="33117A44" w14:textId="511972A5" w:rsidR="0008511D" w:rsidRPr="0047769D" w:rsidRDefault="006E3F29" w:rsidP="00156556">
      <w:pPr>
        <w:contextualSpacing/>
        <w:jc w:val="both"/>
        <w:rPr>
          <w:rFonts w:ascii="Arial" w:eastAsia="Arial Unicode MS" w:hAnsi="Arial" w:cs="Arial"/>
          <w:sz w:val="22"/>
          <w:szCs w:val="22"/>
          <w:lang w:val="es-CO"/>
        </w:rPr>
      </w:pPr>
      <w:r w:rsidRPr="006C5E94">
        <w:rPr>
          <w:rFonts w:ascii="Arial" w:hAnsi="Arial" w:cs="Arial"/>
          <w:sz w:val="22"/>
          <w:szCs w:val="22"/>
        </w:rPr>
        <w:lastRenderedPageBreak/>
        <w:t>2020-2023</w:t>
      </w:r>
      <w:r w:rsidR="0008511D" w:rsidRPr="006C5E94">
        <w:rPr>
          <w:rFonts w:ascii="Arial" w:hAnsi="Arial" w:cs="Arial"/>
          <w:sz w:val="22"/>
          <w:szCs w:val="22"/>
        </w:rPr>
        <w:t xml:space="preserve"> Magdalena Ambiental, </w:t>
      </w:r>
      <w:r w:rsidRPr="006C5E94">
        <w:rPr>
          <w:rFonts w:ascii="Arial" w:hAnsi="Arial" w:cs="Arial"/>
          <w:sz w:val="22"/>
          <w:szCs w:val="22"/>
        </w:rPr>
        <w:t>una Gestión Sostenible</w:t>
      </w:r>
      <w:r w:rsidR="0008511D" w:rsidRPr="006C5E94">
        <w:rPr>
          <w:rFonts w:ascii="Arial" w:hAnsi="Arial" w:cs="Arial"/>
          <w:sz w:val="22"/>
          <w:szCs w:val="22"/>
        </w:rPr>
        <w:t xml:space="preserve">, hasta por un monto de </w:t>
      </w:r>
      <w:r w:rsidR="0047769D">
        <w:rPr>
          <w:rFonts w:ascii="Arial" w:eastAsia="Arial Unicode MS" w:hAnsi="Arial" w:cs="Arial"/>
          <w:sz w:val="22"/>
          <w:szCs w:val="22"/>
          <w:lang w:val="es-CO"/>
        </w:rPr>
        <w:t>SETENTA Y DOS MIL MILLONES DE PESOS</w:t>
      </w:r>
      <w:r w:rsidR="006C5E94" w:rsidRPr="006C5E94">
        <w:rPr>
          <w:rFonts w:ascii="Arial" w:eastAsia="Arial Unicode MS" w:hAnsi="Arial" w:cs="Arial"/>
          <w:sz w:val="22"/>
          <w:szCs w:val="22"/>
          <w:lang w:val="es-CO"/>
        </w:rPr>
        <w:t xml:space="preserve"> MC ($</w:t>
      </w:r>
      <w:r w:rsidR="0047769D">
        <w:rPr>
          <w:rFonts w:ascii="Arial" w:eastAsia="Arial Unicode MS" w:hAnsi="Arial" w:cs="Arial"/>
          <w:sz w:val="22"/>
          <w:szCs w:val="22"/>
          <w:lang w:val="es-CO"/>
        </w:rPr>
        <w:t>72.000.000.000</w:t>
      </w:r>
      <w:r w:rsidR="006C5E94" w:rsidRPr="006C5E94">
        <w:rPr>
          <w:rFonts w:ascii="Arial" w:eastAsia="Arial Unicode MS" w:hAnsi="Arial" w:cs="Arial"/>
          <w:sz w:val="22"/>
          <w:szCs w:val="22"/>
          <w:lang w:val="es-CO"/>
        </w:rPr>
        <w:t>)</w:t>
      </w:r>
      <w:r w:rsidR="0008511D" w:rsidRPr="006C5E94">
        <w:rPr>
          <w:rFonts w:ascii="Arial" w:hAnsi="Arial" w:cs="Arial"/>
          <w:sz w:val="22"/>
          <w:szCs w:val="22"/>
        </w:rPr>
        <w:t xml:space="preserve"> y por un término máximo de endeudamiento</w:t>
      </w:r>
      <w:r w:rsidR="0008511D">
        <w:rPr>
          <w:rFonts w:ascii="Arial" w:hAnsi="Arial" w:cs="Arial"/>
          <w:sz w:val="22"/>
          <w:szCs w:val="22"/>
        </w:rPr>
        <w:t xml:space="preserve"> de diez (10) años</w:t>
      </w:r>
      <w:r w:rsidR="001A59A0">
        <w:rPr>
          <w:rFonts w:ascii="Arial" w:hAnsi="Arial" w:cs="Arial"/>
          <w:sz w:val="22"/>
          <w:szCs w:val="22"/>
        </w:rPr>
        <w:t>, de conformidad con lo expuesto en la parte motiva del presente acto administrativo.</w:t>
      </w:r>
    </w:p>
    <w:p w14:paraId="408C4132" w14:textId="77777777" w:rsidR="005F416A" w:rsidRDefault="005F416A" w:rsidP="00156556">
      <w:pPr>
        <w:contextualSpacing/>
        <w:jc w:val="both"/>
        <w:rPr>
          <w:rFonts w:ascii="Arial" w:hAnsi="Arial" w:cs="Arial"/>
          <w:sz w:val="22"/>
          <w:szCs w:val="22"/>
        </w:rPr>
      </w:pPr>
    </w:p>
    <w:p w14:paraId="5FADE15F" w14:textId="77777777" w:rsidR="005F416A" w:rsidRDefault="005F416A" w:rsidP="00156556">
      <w:pPr>
        <w:contextualSpacing/>
        <w:jc w:val="both"/>
        <w:rPr>
          <w:rFonts w:ascii="Arial" w:hAnsi="Arial" w:cs="Arial"/>
          <w:sz w:val="22"/>
          <w:szCs w:val="22"/>
        </w:rPr>
      </w:pPr>
      <w:r w:rsidRPr="005F416A">
        <w:rPr>
          <w:rFonts w:ascii="Arial" w:hAnsi="Arial" w:cs="Arial"/>
          <w:b/>
          <w:sz w:val="22"/>
          <w:szCs w:val="22"/>
        </w:rPr>
        <w:t>PARÁGRAFO:</w:t>
      </w:r>
      <w:r>
        <w:rPr>
          <w:rFonts w:ascii="Arial" w:hAnsi="Arial" w:cs="Arial"/>
          <w:b/>
          <w:sz w:val="22"/>
          <w:szCs w:val="22"/>
        </w:rPr>
        <w:t xml:space="preserve"> </w:t>
      </w:r>
      <w:r w:rsidR="00FD6637">
        <w:rPr>
          <w:rFonts w:ascii="Arial" w:hAnsi="Arial" w:cs="Arial"/>
          <w:sz w:val="22"/>
          <w:szCs w:val="22"/>
        </w:rPr>
        <w:t xml:space="preserve">En caso de que las contrataciones de crédito autorizadas sean por un valor inferior al estipulado en el presente artículo, podrá el Director General de conformidad con sus competencias, determinar técnicamente la ejecución de estos </w:t>
      </w:r>
      <w:r w:rsidR="00D70BEF">
        <w:rPr>
          <w:rFonts w:ascii="Arial" w:hAnsi="Arial" w:cs="Arial"/>
          <w:sz w:val="22"/>
          <w:szCs w:val="22"/>
        </w:rPr>
        <w:t xml:space="preserve">recursos </w:t>
      </w:r>
      <w:r w:rsidR="000071A3">
        <w:rPr>
          <w:rFonts w:ascii="Arial" w:hAnsi="Arial" w:cs="Arial"/>
          <w:sz w:val="22"/>
          <w:szCs w:val="22"/>
        </w:rPr>
        <w:t>frente a cada uno de los proyectos enunciados.</w:t>
      </w:r>
    </w:p>
    <w:p w14:paraId="2CABDAEC" w14:textId="77777777" w:rsidR="0008511D" w:rsidRDefault="0008511D" w:rsidP="00156556">
      <w:pPr>
        <w:contextualSpacing/>
        <w:jc w:val="both"/>
        <w:rPr>
          <w:rFonts w:ascii="Arial" w:hAnsi="Arial" w:cs="Arial"/>
          <w:sz w:val="22"/>
          <w:szCs w:val="22"/>
        </w:rPr>
      </w:pPr>
    </w:p>
    <w:p w14:paraId="57FA484E" w14:textId="77777777" w:rsidR="006E3F29" w:rsidRPr="00D913FA" w:rsidRDefault="008B599D" w:rsidP="00156556">
      <w:pPr>
        <w:contextualSpacing/>
        <w:jc w:val="both"/>
        <w:rPr>
          <w:rFonts w:ascii="Arial" w:hAnsi="Arial" w:cs="Arial"/>
          <w:sz w:val="22"/>
          <w:szCs w:val="22"/>
        </w:rPr>
      </w:pPr>
      <w:r w:rsidRPr="008B599D">
        <w:rPr>
          <w:rFonts w:ascii="Arial" w:hAnsi="Arial" w:cs="Arial"/>
          <w:b/>
          <w:sz w:val="22"/>
          <w:szCs w:val="22"/>
        </w:rPr>
        <w:t xml:space="preserve">ARTÍCULO </w:t>
      </w:r>
      <w:r w:rsidR="00192C69">
        <w:rPr>
          <w:rFonts w:ascii="Arial" w:hAnsi="Arial" w:cs="Arial"/>
          <w:b/>
          <w:sz w:val="22"/>
          <w:szCs w:val="22"/>
        </w:rPr>
        <w:t>SEGUNDO</w:t>
      </w:r>
      <w:r w:rsidRPr="008B599D">
        <w:rPr>
          <w:rFonts w:ascii="Arial" w:hAnsi="Arial" w:cs="Arial"/>
          <w:b/>
          <w:sz w:val="22"/>
          <w:szCs w:val="22"/>
        </w:rPr>
        <w:t>:</w:t>
      </w:r>
      <w:r>
        <w:rPr>
          <w:rFonts w:ascii="Arial" w:hAnsi="Arial" w:cs="Arial"/>
          <w:sz w:val="22"/>
          <w:szCs w:val="22"/>
        </w:rPr>
        <w:t xml:space="preserve"> </w:t>
      </w:r>
      <w:r w:rsidR="006E3F29">
        <w:rPr>
          <w:rFonts w:ascii="Arial" w:hAnsi="Arial" w:cs="Arial"/>
          <w:sz w:val="22"/>
          <w:szCs w:val="22"/>
        </w:rPr>
        <w:t>Autorizar al Director General de la Corporación Autónoma Regional del Magdalena, para que en desarrollo de las negociaciones que adelante para celebrar las contrataciones de crédito, otorgue ante las entidades financieras las garantías a que haya lugar con cargo a los recursos provenientes de la sobretasa ambiental.</w:t>
      </w:r>
    </w:p>
    <w:p w14:paraId="37B4B77F" w14:textId="77777777" w:rsidR="00D618DD" w:rsidRDefault="00D618DD" w:rsidP="00156556">
      <w:pPr>
        <w:contextualSpacing/>
        <w:jc w:val="both"/>
        <w:rPr>
          <w:rFonts w:ascii="Arial" w:hAnsi="Arial" w:cs="Arial"/>
          <w:sz w:val="22"/>
          <w:szCs w:val="22"/>
        </w:rPr>
      </w:pPr>
    </w:p>
    <w:p w14:paraId="2AF050D7" w14:textId="77777777" w:rsidR="00292514" w:rsidRDefault="00D618DD" w:rsidP="00292514">
      <w:pPr>
        <w:jc w:val="both"/>
        <w:rPr>
          <w:rFonts w:ascii="Arial" w:hAnsi="Arial" w:cs="Arial"/>
          <w:sz w:val="22"/>
          <w:szCs w:val="22"/>
        </w:rPr>
      </w:pPr>
      <w:r w:rsidRPr="00D618DD">
        <w:rPr>
          <w:rFonts w:ascii="Arial" w:hAnsi="Arial" w:cs="Arial"/>
          <w:b/>
          <w:sz w:val="22"/>
          <w:szCs w:val="22"/>
        </w:rPr>
        <w:t>ARTÍCULO TERCERO:</w:t>
      </w:r>
      <w:r>
        <w:rPr>
          <w:rFonts w:ascii="Arial" w:hAnsi="Arial" w:cs="Arial"/>
          <w:sz w:val="22"/>
          <w:szCs w:val="22"/>
        </w:rPr>
        <w:t xml:space="preserve"> </w:t>
      </w:r>
      <w:r w:rsidR="00292514">
        <w:rPr>
          <w:rFonts w:ascii="Arial" w:hAnsi="Arial" w:cs="Arial"/>
          <w:sz w:val="22"/>
          <w:szCs w:val="22"/>
        </w:rPr>
        <w:t xml:space="preserve">Autorizar al Director General de la Corporación Autónoma Regional del Magdalena, para </w:t>
      </w:r>
      <w:r w:rsidR="00CB218A">
        <w:rPr>
          <w:rFonts w:ascii="Arial" w:hAnsi="Arial" w:cs="Arial"/>
          <w:sz w:val="22"/>
          <w:szCs w:val="22"/>
        </w:rPr>
        <w:t>que</w:t>
      </w:r>
      <w:r w:rsidR="00292514">
        <w:rPr>
          <w:rFonts w:ascii="Arial" w:hAnsi="Arial" w:cs="Arial"/>
          <w:sz w:val="22"/>
          <w:szCs w:val="22"/>
        </w:rPr>
        <w:t xml:space="preserve"> una vez </w:t>
      </w:r>
      <w:r w:rsidR="00CE144B">
        <w:rPr>
          <w:rFonts w:ascii="Arial" w:hAnsi="Arial" w:cs="Arial"/>
          <w:sz w:val="22"/>
          <w:szCs w:val="22"/>
        </w:rPr>
        <w:t>realizadas las contrataciones de crédito</w:t>
      </w:r>
      <w:r w:rsidR="00292514">
        <w:rPr>
          <w:rFonts w:ascii="Arial" w:hAnsi="Arial" w:cs="Arial"/>
          <w:sz w:val="22"/>
          <w:szCs w:val="22"/>
        </w:rPr>
        <w:t>, realice la incorporación de estos recursos al Presupuesto de Ingresos y Gastos de la entidad de la vigencia fiscal 20</w:t>
      </w:r>
      <w:r w:rsidR="00CE144B">
        <w:rPr>
          <w:rFonts w:ascii="Arial" w:hAnsi="Arial" w:cs="Arial"/>
          <w:sz w:val="22"/>
          <w:szCs w:val="22"/>
        </w:rPr>
        <w:t>21</w:t>
      </w:r>
      <w:r w:rsidR="00292514">
        <w:rPr>
          <w:rFonts w:ascii="Arial" w:hAnsi="Arial" w:cs="Arial"/>
          <w:sz w:val="22"/>
          <w:szCs w:val="22"/>
        </w:rPr>
        <w:t>.</w:t>
      </w:r>
    </w:p>
    <w:p w14:paraId="605A0971" w14:textId="77777777" w:rsidR="00292514" w:rsidRDefault="00292514" w:rsidP="00156556">
      <w:pPr>
        <w:contextualSpacing/>
        <w:jc w:val="both"/>
        <w:rPr>
          <w:rFonts w:ascii="Arial" w:hAnsi="Arial" w:cs="Arial"/>
          <w:sz w:val="22"/>
          <w:szCs w:val="22"/>
        </w:rPr>
      </w:pPr>
    </w:p>
    <w:p w14:paraId="79291CDF" w14:textId="77777777" w:rsidR="00292514" w:rsidRDefault="00292514" w:rsidP="00156556">
      <w:pPr>
        <w:contextualSpacing/>
        <w:jc w:val="both"/>
        <w:rPr>
          <w:rFonts w:ascii="Arial" w:hAnsi="Arial" w:cs="Arial"/>
          <w:sz w:val="22"/>
          <w:szCs w:val="22"/>
        </w:rPr>
      </w:pPr>
    </w:p>
    <w:p w14:paraId="39459BA3" w14:textId="77777777" w:rsidR="00B502E5" w:rsidRPr="006E3F29" w:rsidRDefault="00292514" w:rsidP="00156556">
      <w:pPr>
        <w:contextualSpacing/>
        <w:jc w:val="both"/>
        <w:rPr>
          <w:rFonts w:ascii="Arial" w:hAnsi="Arial" w:cs="Arial"/>
          <w:sz w:val="22"/>
          <w:szCs w:val="22"/>
        </w:rPr>
      </w:pPr>
      <w:r w:rsidRPr="00D618DD">
        <w:rPr>
          <w:rFonts w:ascii="Arial" w:hAnsi="Arial" w:cs="Arial"/>
          <w:b/>
          <w:sz w:val="22"/>
          <w:szCs w:val="22"/>
        </w:rPr>
        <w:t xml:space="preserve">ARTÍCULO </w:t>
      </w:r>
      <w:r>
        <w:rPr>
          <w:rFonts w:ascii="Arial" w:hAnsi="Arial" w:cs="Arial"/>
          <w:b/>
          <w:sz w:val="22"/>
          <w:szCs w:val="22"/>
        </w:rPr>
        <w:t>CUARTO</w:t>
      </w:r>
      <w:r>
        <w:rPr>
          <w:rFonts w:ascii="Arial" w:hAnsi="Arial" w:cs="Arial"/>
          <w:sz w:val="22"/>
          <w:szCs w:val="22"/>
        </w:rPr>
        <w:t xml:space="preserve">: </w:t>
      </w:r>
      <w:r w:rsidR="00B502E5">
        <w:rPr>
          <w:rFonts w:ascii="Arial" w:hAnsi="Arial" w:cs="Arial"/>
          <w:sz w:val="22"/>
          <w:szCs w:val="22"/>
          <w:lang w:val="es-CO"/>
        </w:rPr>
        <w:t xml:space="preserve">El presente Acuerdo rige a partir de la fecha de su </w:t>
      </w:r>
      <w:r w:rsidR="001A59A0">
        <w:rPr>
          <w:rFonts w:ascii="Arial" w:hAnsi="Arial" w:cs="Arial"/>
          <w:sz w:val="22"/>
          <w:szCs w:val="22"/>
          <w:lang w:val="es-CO"/>
        </w:rPr>
        <w:t>aprobación.</w:t>
      </w:r>
    </w:p>
    <w:p w14:paraId="3E70832C" w14:textId="77777777" w:rsidR="00B502E5" w:rsidRDefault="00B502E5" w:rsidP="00156556">
      <w:pPr>
        <w:autoSpaceDE w:val="0"/>
        <w:autoSpaceDN w:val="0"/>
        <w:adjustRightInd w:val="0"/>
        <w:ind w:right="17"/>
        <w:contextualSpacing/>
        <w:jc w:val="both"/>
        <w:rPr>
          <w:rFonts w:ascii="Arial" w:hAnsi="Arial" w:cs="Arial"/>
          <w:sz w:val="22"/>
          <w:szCs w:val="22"/>
          <w:lang w:val="es-CO"/>
        </w:rPr>
      </w:pPr>
    </w:p>
    <w:p w14:paraId="7D650958" w14:textId="3765D75C" w:rsidR="00753718" w:rsidRPr="00D913FA" w:rsidRDefault="00753718" w:rsidP="00156556">
      <w:pPr>
        <w:autoSpaceDE w:val="0"/>
        <w:autoSpaceDN w:val="0"/>
        <w:adjustRightInd w:val="0"/>
        <w:ind w:right="17"/>
        <w:contextualSpacing/>
        <w:jc w:val="both"/>
        <w:rPr>
          <w:rFonts w:ascii="Arial" w:hAnsi="Arial" w:cs="Arial"/>
          <w:sz w:val="22"/>
          <w:szCs w:val="22"/>
          <w:lang w:val="es-CO"/>
        </w:rPr>
      </w:pPr>
      <w:r w:rsidRPr="00D913FA">
        <w:rPr>
          <w:rFonts w:ascii="Arial" w:hAnsi="Arial" w:cs="Arial"/>
          <w:sz w:val="22"/>
          <w:szCs w:val="22"/>
          <w:lang w:val="es-CO"/>
        </w:rPr>
        <w:t xml:space="preserve">Dado en Santa Marta, el día </w:t>
      </w:r>
      <w:r w:rsidR="009B20A6">
        <w:rPr>
          <w:rFonts w:ascii="Arial" w:hAnsi="Arial" w:cs="Arial"/>
          <w:sz w:val="22"/>
          <w:szCs w:val="22"/>
          <w:lang w:val="es-CO"/>
        </w:rPr>
        <w:t>24 DE MARZO DE 2021</w:t>
      </w:r>
    </w:p>
    <w:p w14:paraId="2824776C" w14:textId="77777777" w:rsidR="00753718" w:rsidRDefault="00753718" w:rsidP="00156556">
      <w:pPr>
        <w:autoSpaceDE w:val="0"/>
        <w:autoSpaceDN w:val="0"/>
        <w:adjustRightInd w:val="0"/>
        <w:ind w:right="17"/>
        <w:contextualSpacing/>
        <w:rPr>
          <w:rFonts w:ascii="Arial" w:hAnsi="Arial" w:cs="Arial"/>
          <w:b/>
          <w:sz w:val="22"/>
          <w:szCs w:val="22"/>
          <w:lang w:val="es-CO"/>
        </w:rPr>
      </w:pPr>
    </w:p>
    <w:p w14:paraId="1A0626DB" w14:textId="77777777" w:rsidR="00156556" w:rsidRPr="00D913FA" w:rsidRDefault="00156556" w:rsidP="00156556">
      <w:pPr>
        <w:autoSpaceDE w:val="0"/>
        <w:autoSpaceDN w:val="0"/>
        <w:adjustRightInd w:val="0"/>
        <w:ind w:right="17"/>
        <w:contextualSpacing/>
        <w:rPr>
          <w:rFonts w:ascii="Arial" w:hAnsi="Arial" w:cs="Arial"/>
          <w:b/>
          <w:sz w:val="22"/>
          <w:szCs w:val="22"/>
          <w:lang w:val="es-CO"/>
        </w:rPr>
      </w:pPr>
    </w:p>
    <w:p w14:paraId="790D5102" w14:textId="77777777" w:rsidR="00753718" w:rsidRPr="00D913FA" w:rsidRDefault="00753718" w:rsidP="00156556">
      <w:pPr>
        <w:autoSpaceDE w:val="0"/>
        <w:autoSpaceDN w:val="0"/>
        <w:adjustRightInd w:val="0"/>
        <w:ind w:right="17"/>
        <w:contextualSpacing/>
        <w:jc w:val="center"/>
        <w:rPr>
          <w:rFonts w:ascii="Arial" w:hAnsi="Arial" w:cs="Arial"/>
          <w:b/>
          <w:sz w:val="22"/>
          <w:szCs w:val="22"/>
          <w:lang w:val="es-CO"/>
        </w:rPr>
      </w:pPr>
      <w:r w:rsidRPr="00D913FA">
        <w:rPr>
          <w:rFonts w:ascii="Arial" w:hAnsi="Arial" w:cs="Arial"/>
          <w:b/>
          <w:sz w:val="22"/>
          <w:szCs w:val="22"/>
          <w:lang w:val="es-CO"/>
        </w:rPr>
        <w:t>PUBLÍQUESE Y CÚMPLASE</w:t>
      </w:r>
    </w:p>
    <w:p w14:paraId="0EE9B570" w14:textId="77777777" w:rsidR="00753718" w:rsidRPr="00D913FA" w:rsidRDefault="00753718" w:rsidP="00156556">
      <w:pPr>
        <w:contextualSpacing/>
        <w:rPr>
          <w:rFonts w:ascii="Arial" w:hAnsi="Arial" w:cs="Arial"/>
          <w:b/>
          <w:sz w:val="22"/>
          <w:szCs w:val="22"/>
          <w:lang w:val="es-CO"/>
        </w:rPr>
      </w:pPr>
    </w:p>
    <w:p w14:paraId="36E238F8" w14:textId="77777777" w:rsidR="00753718" w:rsidRPr="00D913FA" w:rsidRDefault="00753718" w:rsidP="00156556">
      <w:pPr>
        <w:contextualSpacing/>
        <w:jc w:val="center"/>
        <w:rPr>
          <w:rFonts w:ascii="Arial" w:hAnsi="Arial" w:cs="Arial"/>
          <w:b/>
          <w:sz w:val="22"/>
          <w:szCs w:val="22"/>
          <w:lang w:val="es-CO"/>
        </w:rPr>
      </w:pPr>
    </w:p>
    <w:p w14:paraId="1FB04D2D" w14:textId="77777777" w:rsidR="00753718" w:rsidRPr="00D913FA" w:rsidRDefault="00753718" w:rsidP="00156556">
      <w:pPr>
        <w:contextualSpacing/>
        <w:jc w:val="center"/>
        <w:rPr>
          <w:rFonts w:ascii="Arial" w:hAnsi="Arial" w:cs="Arial"/>
          <w:b/>
          <w:sz w:val="22"/>
          <w:szCs w:val="22"/>
          <w:lang w:val="es-CO"/>
        </w:rPr>
      </w:pPr>
    </w:p>
    <w:p w14:paraId="498D6AF9" w14:textId="77777777" w:rsidR="00753718" w:rsidRPr="00D913FA" w:rsidRDefault="000565AB" w:rsidP="00156556">
      <w:pPr>
        <w:contextualSpacing/>
        <w:jc w:val="center"/>
        <w:rPr>
          <w:rFonts w:ascii="Arial" w:hAnsi="Arial" w:cs="Arial"/>
          <w:b/>
          <w:sz w:val="22"/>
          <w:szCs w:val="22"/>
          <w:lang w:val="es-CO"/>
        </w:rPr>
      </w:pPr>
      <w:r>
        <w:rPr>
          <w:rFonts w:ascii="Arial" w:hAnsi="Arial" w:cs="Arial"/>
          <w:b/>
          <w:sz w:val="22"/>
          <w:szCs w:val="22"/>
          <w:lang w:val="es-CO"/>
        </w:rPr>
        <w:t>LUDWING MANTILLA CASTRO</w:t>
      </w:r>
    </w:p>
    <w:p w14:paraId="514DB211" w14:textId="77777777" w:rsidR="00753718" w:rsidRPr="00D913FA" w:rsidRDefault="00753718" w:rsidP="00156556">
      <w:pPr>
        <w:contextualSpacing/>
        <w:jc w:val="center"/>
        <w:rPr>
          <w:rFonts w:ascii="Arial" w:hAnsi="Arial" w:cs="Arial"/>
          <w:sz w:val="22"/>
          <w:szCs w:val="22"/>
          <w:lang w:val="es-CO"/>
        </w:rPr>
      </w:pPr>
      <w:r w:rsidRPr="00D913FA">
        <w:rPr>
          <w:rFonts w:ascii="Arial" w:hAnsi="Arial" w:cs="Arial"/>
          <w:sz w:val="22"/>
          <w:szCs w:val="22"/>
          <w:lang w:val="es-CO"/>
        </w:rPr>
        <w:t>Presidente del Consejo Directivo</w:t>
      </w:r>
    </w:p>
    <w:p w14:paraId="2CB50753" w14:textId="77777777" w:rsidR="00753718" w:rsidRPr="00D913FA" w:rsidRDefault="00753718" w:rsidP="00156556">
      <w:pPr>
        <w:contextualSpacing/>
        <w:jc w:val="center"/>
        <w:rPr>
          <w:rFonts w:ascii="Arial" w:hAnsi="Arial" w:cs="Arial"/>
          <w:sz w:val="22"/>
          <w:szCs w:val="22"/>
          <w:lang w:val="es-CO"/>
        </w:rPr>
      </w:pPr>
      <w:r w:rsidRPr="00D913FA">
        <w:rPr>
          <w:rFonts w:ascii="Arial" w:hAnsi="Arial" w:cs="Arial"/>
          <w:sz w:val="22"/>
          <w:szCs w:val="22"/>
          <w:lang w:val="es-CO"/>
        </w:rPr>
        <w:t>Corporación Autónoma Regional del Magdalena</w:t>
      </w:r>
    </w:p>
    <w:p w14:paraId="37E6CA21" w14:textId="77777777" w:rsidR="00753718" w:rsidRPr="00D913FA" w:rsidRDefault="00753718" w:rsidP="00156556">
      <w:pPr>
        <w:autoSpaceDE w:val="0"/>
        <w:autoSpaceDN w:val="0"/>
        <w:adjustRightInd w:val="0"/>
        <w:ind w:right="17"/>
        <w:contextualSpacing/>
        <w:rPr>
          <w:rFonts w:ascii="Arial" w:hAnsi="Arial" w:cs="Arial"/>
          <w:sz w:val="22"/>
          <w:szCs w:val="22"/>
          <w:lang w:val="es-CO"/>
        </w:rPr>
      </w:pPr>
    </w:p>
    <w:p w14:paraId="2BE518B3" w14:textId="77777777" w:rsidR="00753718" w:rsidRPr="00D913FA" w:rsidRDefault="00753718" w:rsidP="00156556">
      <w:pPr>
        <w:autoSpaceDE w:val="0"/>
        <w:autoSpaceDN w:val="0"/>
        <w:adjustRightInd w:val="0"/>
        <w:ind w:right="17"/>
        <w:contextualSpacing/>
        <w:jc w:val="center"/>
        <w:rPr>
          <w:rFonts w:ascii="Arial" w:hAnsi="Arial" w:cs="Arial"/>
          <w:sz w:val="22"/>
          <w:szCs w:val="22"/>
          <w:lang w:val="es-CO"/>
        </w:rPr>
      </w:pPr>
    </w:p>
    <w:p w14:paraId="0EF15429" w14:textId="77777777" w:rsidR="00753718" w:rsidRPr="00D913FA" w:rsidRDefault="00753718" w:rsidP="00156556">
      <w:pPr>
        <w:autoSpaceDE w:val="0"/>
        <w:autoSpaceDN w:val="0"/>
        <w:adjustRightInd w:val="0"/>
        <w:ind w:right="17"/>
        <w:contextualSpacing/>
        <w:jc w:val="center"/>
        <w:rPr>
          <w:rFonts w:ascii="Arial" w:hAnsi="Arial" w:cs="Arial"/>
          <w:sz w:val="22"/>
          <w:szCs w:val="22"/>
          <w:lang w:val="es-CO"/>
        </w:rPr>
      </w:pPr>
    </w:p>
    <w:p w14:paraId="5B366729" w14:textId="77777777" w:rsidR="00753718" w:rsidRPr="00D913FA" w:rsidRDefault="00753718" w:rsidP="00156556">
      <w:pPr>
        <w:autoSpaceDE w:val="0"/>
        <w:autoSpaceDN w:val="0"/>
        <w:adjustRightInd w:val="0"/>
        <w:ind w:right="17"/>
        <w:contextualSpacing/>
        <w:jc w:val="center"/>
        <w:rPr>
          <w:rFonts w:ascii="Arial" w:hAnsi="Arial" w:cs="Arial"/>
          <w:sz w:val="22"/>
          <w:szCs w:val="22"/>
          <w:lang w:val="es-CO"/>
        </w:rPr>
      </w:pPr>
      <w:r w:rsidRPr="00D913FA">
        <w:rPr>
          <w:rFonts w:ascii="Arial" w:hAnsi="Arial" w:cs="Arial"/>
          <w:b/>
          <w:sz w:val="22"/>
          <w:szCs w:val="22"/>
          <w:lang w:val="es-CO"/>
        </w:rPr>
        <w:t>PAUL LAGUNA PANETTA</w:t>
      </w:r>
    </w:p>
    <w:p w14:paraId="5120678F" w14:textId="77777777" w:rsidR="00753718" w:rsidRPr="00D913FA" w:rsidRDefault="00753718" w:rsidP="00156556">
      <w:pPr>
        <w:contextualSpacing/>
        <w:jc w:val="center"/>
        <w:rPr>
          <w:rFonts w:ascii="Arial" w:hAnsi="Arial" w:cs="Arial"/>
          <w:sz w:val="22"/>
          <w:szCs w:val="22"/>
          <w:lang w:val="es-CO"/>
        </w:rPr>
      </w:pPr>
      <w:r w:rsidRPr="00D913FA">
        <w:rPr>
          <w:rFonts w:ascii="Arial" w:hAnsi="Arial" w:cs="Arial"/>
          <w:sz w:val="22"/>
          <w:szCs w:val="22"/>
          <w:lang w:val="es-CO"/>
        </w:rPr>
        <w:t>Secretario del Consejo Directivo</w:t>
      </w:r>
    </w:p>
    <w:p w14:paraId="07A15EA8" w14:textId="5903B7E4" w:rsidR="00753718" w:rsidRPr="009B20A6" w:rsidRDefault="00753718" w:rsidP="009B20A6">
      <w:pPr>
        <w:contextualSpacing/>
        <w:jc w:val="center"/>
        <w:rPr>
          <w:rFonts w:ascii="Arial" w:hAnsi="Arial" w:cs="Arial"/>
          <w:sz w:val="22"/>
          <w:szCs w:val="22"/>
          <w:lang w:val="es-CO"/>
        </w:rPr>
      </w:pPr>
      <w:r w:rsidRPr="00D913FA">
        <w:rPr>
          <w:rFonts w:ascii="Arial" w:hAnsi="Arial" w:cs="Arial"/>
          <w:sz w:val="22"/>
          <w:szCs w:val="22"/>
          <w:lang w:val="es-CO"/>
        </w:rPr>
        <w:t>Corporación Autónoma Regional del Magdalena</w:t>
      </w:r>
      <w:bookmarkStart w:id="0" w:name="_GoBack"/>
      <w:bookmarkEnd w:id="0"/>
    </w:p>
    <w:p w14:paraId="54B91664" w14:textId="77777777" w:rsidR="00753718" w:rsidRDefault="00753718" w:rsidP="00156556">
      <w:pPr>
        <w:autoSpaceDE w:val="0"/>
        <w:autoSpaceDN w:val="0"/>
        <w:adjustRightInd w:val="0"/>
        <w:ind w:right="17"/>
        <w:contextualSpacing/>
        <w:jc w:val="both"/>
        <w:rPr>
          <w:rFonts w:ascii="Arial" w:hAnsi="Arial" w:cs="Arial"/>
          <w:sz w:val="14"/>
          <w:szCs w:val="14"/>
          <w:lang w:val="es-CO"/>
        </w:rPr>
      </w:pPr>
    </w:p>
    <w:p w14:paraId="5B9CDF7B" w14:textId="77777777" w:rsidR="001A59A0" w:rsidRPr="00D913FA" w:rsidRDefault="001A59A0" w:rsidP="00156556">
      <w:pPr>
        <w:autoSpaceDE w:val="0"/>
        <w:autoSpaceDN w:val="0"/>
        <w:adjustRightInd w:val="0"/>
        <w:ind w:right="17"/>
        <w:contextualSpacing/>
        <w:jc w:val="both"/>
        <w:rPr>
          <w:rFonts w:ascii="Arial" w:hAnsi="Arial" w:cs="Arial"/>
          <w:sz w:val="14"/>
          <w:szCs w:val="14"/>
          <w:lang w:val="es-CO"/>
        </w:rPr>
      </w:pPr>
    </w:p>
    <w:p w14:paraId="2C3653C4" w14:textId="77777777" w:rsidR="00753718" w:rsidRDefault="00753718" w:rsidP="00156556">
      <w:pPr>
        <w:autoSpaceDE w:val="0"/>
        <w:autoSpaceDN w:val="0"/>
        <w:adjustRightInd w:val="0"/>
        <w:ind w:right="17"/>
        <w:contextualSpacing/>
        <w:jc w:val="both"/>
        <w:rPr>
          <w:rFonts w:ascii="Arial" w:hAnsi="Arial" w:cs="Arial"/>
          <w:sz w:val="14"/>
          <w:szCs w:val="14"/>
          <w:lang w:val="es-CO"/>
        </w:rPr>
      </w:pPr>
      <w:r w:rsidRPr="00D913FA">
        <w:rPr>
          <w:rFonts w:ascii="Arial" w:hAnsi="Arial" w:cs="Arial"/>
          <w:sz w:val="14"/>
          <w:szCs w:val="14"/>
          <w:lang w:val="es-CO"/>
        </w:rPr>
        <w:t xml:space="preserve">Elaboró: </w:t>
      </w:r>
      <w:r w:rsidR="001A59A0">
        <w:rPr>
          <w:rFonts w:ascii="Arial" w:hAnsi="Arial" w:cs="Arial"/>
          <w:sz w:val="14"/>
          <w:szCs w:val="14"/>
          <w:lang w:val="es-CO"/>
        </w:rPr>
        <w:tab/>
      </w:r>
      <w:r w:rsidRPr="00D913FA">
        <w:rPr>
          <w:rFonts w:ascii="Arial" w:hAnsi="Arial" w:cs="Arial"/>
          <w:sz w:val="14"/>
          <w:szCs w:val="14"/>
          <w:lang w:val="es-CO"/>
        </w:rPr>
        <w:t>Paul Laguna</w:t>
      </w:r>
      <w:r w:rsidR="001A59A0">
        <w:rPr>
          <w:rFonts w:ascii="Arial" w:hAnsi="Arial" w:cs="Arial"/>
          <w:sz w:val="14"/>
          <w:szCs w:val="14"/>
          <w:lang w:val="es-CO"/>
        </w:rPr>
        <w:t xml:space="preserve"> Panetta</w:t>
      </w:r>
    </w:p>
    <w:p w14:paraId="3B385720" w14:textId="77777777" w:rsidR="00DC79AC" w:rsidRPr="00156556" w:rsidRDefault="001A59A0" w:rsidP="00156556">
      <w:pPr>
        <w:autoSpaceDE w:val="0"/>
        <w:autoSpaceDN w:val="0"/>
        <w:adjustRightInd w:val="0"/>
        <w:ind w:right="17"/>
        <w:contextualSpacing/>
        <w:jc w:val="both"/>
        <w:rPr>
          <w:rFonts w:ascii="Arial" w:hAnsi="Arial" w:cs="Arial"/>
          <w:sz w:val="14"/>
          <w:szCs w:val="14"/>
          <w:lang w:val="es-CO"/>
        </w:rPr>
      </w:pPr>
      <w:r>
        <w:rPr>
          <w:rFonts w:ascii="Arial" w:hAnsi="Arial" w:cs="Arial"/>
          <w:sz w:val="14"/>
          <w:szCs w:val="14"/>
          <w:lang w:val="es-CO"/>
        </w:rPr>
        <w:tab/>
        <w:t>Karen Forero Bula</w:t>
      </w:r>
    </w:p>
    <w:sectPr w:rsidR="00DC79AC" w:rsidRPr="00156556" w:rsidSect="00654F91">
      <w:headerReference w:type="default" r:id="rId10"/>
      <w:footerReference w:type="default" r:id="rId11"/>
      <w:type w:val="continuous"/>
      <w:pgSz w:w="12242" w:h="15842" w:code="1"/>
      <w:pgMar w:top="1440" w:right="1469" w:bottom="1440" w:left="1418" w:header="340" w:footer="34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A5439" w14:textId="77777777" w:rsidR="00403D60" w:rsidRDefault="00403D60">
      <w:r>
        <w:separator/>
      </w:r>
    </w:p>
  </w:endnote>
  <w:endnote w:type="continuationSeparator" w:id="0">
    <w:p w14:paraId="6D4B2718" w14:textId="77777777" w:rsidR="00403D60" w:rsidRDefault="00403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ras Demi ITC">
    <w:panose1 w:val="020B0805030504020804"/>
    <w:charset w:val="4D"/>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wis721 Lt BT">
    <w:charset w:val="00"/>
    <w:family w:val="swiss"/>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4439F" w14:textId="77777777" w:rsidR="005F416A" w:rsidRDefault="005F416A" w:rsidP="00F423D3">
    <w:pPr>
      <w:pStyle w:val="Piedepgina"/>
      <w:tabs>
        <w:tab w:val="clear" w:pos="8504"/>
        <w:tab w:val="left" w:pos="7740"/>
        <w:tab w:val="left" w:pos="8670"/>
        <w:tab w:val="right" w:pos="9407"/>
      </w:tabs>
      <w:ind w:left="-567"/>
      <w:rPr>
        <w:rFonts w:ascii="Arial" w:hAnsi="Arial" w:cs="Arial"/>
        <w:sz w:val="16"/>
        <w:szCs w:val="16"/>
        <w:lang w:val="es-MX"/>
      </w:rPr>
    </w:pPr>
    <w:r>
      <w:tab/>
    </w:r>
    <w:r>
      <w:tab/>
    </w:r>
  </w:p>
  <w:p w14:paraId="6C430F50" w14:textId="77777777" w:rsidR="005F416A" w:rsidRDefault="00CE4A7A" w:rsidP="00753718">
    <w:pPr>
      <w:pStyle w:val="Piedepgina"/>
      <w:tabs>
        <w:tab w:val="left" w:pos="7545"/>
        <w:tab w:val="right" w:pos="9407"/>
      </w:tabs>
      <w:ind w:left="-567"/>
      <w:jc w:val="center"/>
      <w:rPr>
        <w:rFonts w:ascii="Arial" w:hAnsi="Arial" w:cs="Arial"/>
        <w:sz w:val="16"/>
        <w:szCs w:val="16"/>
        <w:lang w:val="es-MX"/>
      </w:rPr>
    </w:pPr>
    <w:r>
      <w:rPr>
        <w:rFonts w:ascii="Arial" w:hAnsi="Arial" w:cs="Arial"/>
        <w:noProof/>
        <w:sz w:val="16"/>
        <w:szCs w:val="16"/>
        <w:lang w:val="es-CO" w:eastAsia="es-CO"/>
      </w:rPr>
      <mc:AlternateContent>
        <mc:Choice Requires="wps">
          <w:drawing>
            <wp:inline distT="0" distB="0" distL="0" distR="0" wp14:anchorId="1555C8E5" wp14:editId="1708AEC5">
              <wp:extent cx="4292600" cy="584200"/>
              <wp:effectExtent l="0" t="0" r="0" b="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260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33A93A" id="AutoShape 3" o:spid="_x0000_s1026" style="width:338pt;height: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" filled="f" stroked="f">
              <v:path arrowok="t"/>
              <w10:anchorlock/>
            </v:rect>
          </w:pict>
        </mc:Fallback>
      </mc:AlternateContent>
    </w:r>
  </w:p>
  <w:p w14:paraId="63AF671F" w14:textId="77777777" w:rsidR="005F416A" w:rsidRPr="00FD0BA4" w:rsidRDefault="005F416A" w:rsidP="00FD0BA4">
    <w:pPr>
      <w:pStyle w:val="Piedepgina"/>
    </w:pPr>
    <w:r w:rsidRPr="000E33E6">
      <w:rPr>
        <w:rFonts w:ascii="Arial" w:hAnsi="Arial" w:cs="Arial"/>
        <w:sz w:val="16"/>
        <w:szCs w:val="16"/>
        <w:lang w:val="es-MX" w:eastAsia="es-ES"/>
      </w:rPr>
      <w:t>FR.GC.010</w:t>
    </w:r>
    <w:r w:rsidRPr="000E33E6">
      <w:rPr>
        <w:rFonts w:ascii="Arial" w:hAnsi="Arial" w:cs="Arial"/>
        <w:sz w:val="16"/>
        <w:szCs w:val="16"/>
        <w:lang w:val="es-MX" w:eastAsia="es-ES"/>
      </w:rPr>
      <w:tab/>
    </w:r>
    <w:r w:rsidRPr="000E33E6">
      <w:rPr>
        <w:rFonts w:ascii="Arial" w:hAnsi="Arial" w:cs="Arial"/>
        <w:sz w:val="16"/>
        <w:szCs w:val="16"/>
        <w:lang w:val="es-MX" w:eastAsia="es-ES"/>
      </w:rPr>
      <w:tab/>
      <w:t xml:space="preserve">                                                        Versión 02_29/08/2016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01EFB" w14:textId="77777777" w:rsidR="00403D60" w:rsidRDefault="00403D60">
      <w:r>
        <w:separator/>
      </w:r>
    </w:p>
  </w:footnote>
  <w:footnote w:type="continuationSeparator" w:id="0">
    <w:p w14:paraId="0F44DC12" w14:textId="77777777" w:rsidR="00403D60" w:rsidRDefault="00403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214C7" w14:textId="77777777" w:rsidR="005F416A" w:rsidRPr="002769AF" w:rsidRDefault="00CE4A7A" w:rsidP="00753718">
    <w:pPr>
      <w:rPr>
        <w:color w:val="000000"/>
        <w:sz w:val="10"/>
        <w:szCs w:val="10"/>
      </w:rPr>
    </w:pPr>
    <w:r w:rsidRPr="00661D07">
      <w:rPr>
        <w:noProof/>
        <w:szCs w:val="14"/>
        <w:lang w:val="es-CO" w:eastAsia="es-CO"/>
      </w:rPr>
      <w:drawing>
        <wp:inline distT="0" distB="0" distL="0" distR="0" wp14:anchorId="6C43BE14" wp14:editId="7DDFFF65">
          <wp:extent cx="4965700" cy="774700"/>
          <wp:effectExtent l="0" t="0" r="0" b="0"/>
          <wp:docPr id="3" name="Imagen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65700" cy="774700"/>
                  </a:xfrm>
                  <a:prstGeom prst="rect">
                    <a:avLst/>
                  </a:prstGeom>
                  <a:noFill/>
                  <a:ln>
                    <a:noFill/>
                  </a:ln>
                </pic:spPr>
              </pic:pic>
            </a:graphicData>
          </a:graphic>
        </wp:inline>
      </w:drawing>
    </w:r>
  </w:p>
  <w:p w14:paraId="2184166C" w14:textId="77777777" w:rsidR="005F416A" w:rsidRDefault="005F416A" w:rsidP="00753718">
    <w:pPr>
      <w:pStyle w:val="Textoindependiente3"/>
      <w:spacing w:after="0"/>
      <w:jc w:val="center"/>
      <w:rPr>
        <w:rFonts w:ascii="Arial" w:hAnsi="Arial" w:cs="Arial"/>
        <w:b/>
        <w:sz w:val="22"/>
        <w:szCs w:val="22"/>
        <w:lang w:val="es-CO"/>
      </w:rPr>
    </w:pPr>
  </w:p>
  <w:p w14:paraId="635CF7F0" w14:textId="2BEC21EF" w:rsidR="005F416A" w:rsidRDefault="005F416A" w:rsidP="00753718">
    <w:pPr>
      <w:pStyle w:val="Textoindependiente3"/>
      <w:spacing w:after="0"/>
      <w:jc w:val="center"/>
      <w:rPr>
        <w:rFonts w:ascii="Arial" w:hAnsi="Arial" w:cs="Arial"/>
        <w:b/>
        <w:sz w:val="22"/>
        <w:szCs w:val="22"/>
        <w:lang w:val="es-CO"/>
      </w:rPr>
    </w:pPr>
    <w:r w:rsidRPr="009B575E">
      <w:rPr>
        <w:rFonts w:ascii="Arial" w:hAnsi="Arial" w:cs="Arial"/>
        <w:b/>
        <w:sz w:val="22"/>
        <w:szCs w:val="22"/>
        <w:lang w:val="es-CO"/>
      </w:rPr>
      <w:t>ACUERDO CONSEJO DIRECTIVO No.</w:t>
    </w:r>
    <w:r w:rsidR="0016561A">
      <w:rPr>
        <w:rFonts w:ascii="Arial" w:hAnsi="Arial" w:cs="Arial"/>
        <w:b/>
        <w:sz w:val="22"/>
        <w:szCs w:val="22"/>
        <w:lang w:val="es-CO"/>
      </w:rPr>
      <w:t xml:space="preserve"> 09</w:t>
    </w:r>
  </w:p>
  <w:p w14:paraId="00A08FB4" w14:textId="77777777" w:rsidR="005F416A" w:rsidRDefault="005F416A" w:rsidP="00753718">
    <w:pPr>
      <w:pStyle w:val="Textoindependiente3"/>
      <w:spacing w:after="0"/>
      <w:jc w:val="center"/>
      <w:rPr>
        <w:rFonts w:ascii="Arial" w:hAnsi="Arial" w:cs="Arial"/>
        <w:sz w:val="22"/>
        <w:szCs w:val="22"/>
        <w:lang w:val="es-CO"/>
      </w:rPr>
    </w:pPr>
  </w:p>
  <w:p w14:paraId="2AB593E1" w14:textId="1CDE88CC" w:rsidR="005F416A" w:rsidRPr="00753718" w:rsidRDefault="005F416A" w:rsidP="00753718">
    <w:pPr>
      <w:pStyle w:val="Textoindependiente3"/>
      <w:spacing w:after="0"/>
      <w:jc w:val="center"/>
      <w:rPr>
        <w:rFonts w:ascii="Arial" w:hAnsi="Arial" w:cs="Arial"/>
        <w:b/>
        <w:sz w:val="22"/>
        <w:szCs w:val="22"/>
        <w:lang w:val="es-CO"/>
      </w:rPr>
    </w:pPr>
    <w:r w:rsidRPr="00753718">
      <w:rPr>
        <w:rFonts w:ascii="Arial" w:hAnsi="Arial" w:cs="Arial"/>
        <w:b/>
        <w:sz w:val="22"/>
        <w:szCs w:val="22"/>
        <w:lang w:val="es-CO"/>
      </w:rPr>
      <w:t>FECHA:</w:t>
    </w:r>
    <w:r w:rsidR="0016561A">
      <w:rPr>
        <w:rFonts w:ascii="Arial" w:hAnsi="Arial" w:cs="Arial"/>
        <w:b/>
        <w:sz w:val="22"/>
        <w:szCs w:val="22"/>
        <w:lang w:val="es-CO"/>
      </w:rPr>
      <w:t xml:space="preserve"> 24 DE MARZO DE 2021</w:t>
    </w:r>
  </w:p>
  <w:p w14:paraId="12F6EE04" w14:textId="77777777" w:rsidR="005F416A" w:rsidRPr="005D40A3" w:rsidRDefault="005F416A" w:rsidP="00753718">
    <w:pPr>
      <w:pStyle w:val="Textoindependiente3"/>
      <w:spacing w:after="0"/>
      <w:rPr>
        <w:rFonts w:ascii="Arial" w:hAnsi="Arial" w:cs="Arial"/>
        <w:sz w:val="22"/>
        <w:szCs w:val="22"/>
        <w:lang w:val="es-CO"/>
      </w:rPr>
    </w:pPr>
  </w:p>
  <w:p w14:paraId="2615D52D" w14:textId="77777777" w:rsidR="005F416A" w:rsidRPr="00F57898" w:rsidRDefault="005F416A" w:rsidP="00753718">
    <w:pPr>
      <w:jc w:val="center"/>
      <w:rPr>
        <w:rFonts w:ascii="Arial" w:hAnsi="Arial" w:cs="Arial"/>
        <w:sz w:val="22"/>
        <w:szCs w:val="22"/>
        <w:lang w:val="es-CO"/>
      </w:rPr>
    </w:pPr>
    <w:r w:rsidRPr="00F57898">
      <w:rPr>
        <w:rFonts w:ascii="Arial" w:hAnsi="Arial" w:cs="Arial"/>
        <w:b/>
        <w:sz w:val="22"/>
        <w:szCs w:val="22"/>
        <w:lang w:val="es-MX"/>
      </w:rPr>
      <w:t>“</w:t>
    </w:r>
    <w:r>
      <w:rPr>
        <w:rFonts w:ascii="Arial" w:hAnsi="Arial" w:cs="Arial"/>
        <w:b/>
        <w:sz w:val="22"/>
        <w:szCs w:val="22"/>
        <w:lang w:val="es-MX"/>
      </w:rPr>
      <w:t xml:space="preserve">POR MEDIO DEL CUAL SE AUTORIZA AL DIRECTOR GENERAL </w:t>
    </w:r>
    <w:r w:rsidR="00FD0BA4">
      <w:rPr>
        <w:rFonts w:ascii="Arial" w:hAnsi="Arial" w:cs="Arial"/>
        <w:b/>
        <w:sz w:val="22"/>
        <w:szCs w:val="22"/>
        <w:lang w:val="es-MX"/>
      </w:rPr>
      <w:t>DE LA CORPORACIÓN AUT</w:t>
    </w:r>
    <w:r w:rsidR="006E3F29">
      <w:rPr>
        <w:rFonts w:ascii="Arial" w:hAnsi="Arial" w:cs="Arial"/>
        <w:b/>
        <w:sz w:val="22"/>
        <w:szCs w:val="22"/>
        <w:lang w:val="es-MX"/>
      </w:rPr>
      <w:t xml:space="preserve">ÓNOMA REGIONAL DEL MAGDALENA </w:t>
    </w:r>
    <w:r>
      <w:rPr>
        <w:rFonts w:ascii="Arial" w:hAnsi="Arial" w:cs="Arial"/>
        <w:b/>
        <w:sz w:val="22"/>
        <w:szCs w:val="22"/>
        <w:lang w:val="es-MX"/>
      </w:rPr>
      <w:t>PARA REALIZAR CONTRATACIONES DE CRÉDITO</w:t>
    </w:r>
    <w:r w:rsidRPr="00F57898">
      <w:rPr>
        <w:rFonts w:ascii="Arial" w:hAnsi="Arial" w:cs="Arial"/>
        <w:b/>
        <w:sz w:val="22"/>
        <w:szCs w:val="22"/>
        <w:lang w:val="es-MX"/>
      </w:rPr>
      <w:t>”</w:t>
    </w:r>
  </w:p>
  <w:p w14:paraId="2E9FE6A5" w14:textId="77777777" w:rsidR="005F416A" w:rsidRPr="00F57898" w:rsidRDefault="005F416A" w:rsidP="00B9747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3.75pt;height:13.5pt" o:bullet="t">
        <v:imagedata r:id="rId1" o:title="Logos CALIDAD"/>
      </v:shape>
    </w:pict>
  </w:numPicBullet>
  <w:abstractNum w:abstractNumId="0" w15:restartNumberingAfterBreak="0">
    <w:nsid w:val="FFFFFF1D"/>
    <w:multiLevelType w:val="multilevel"/>
    <w:tmpl w:val="5880A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57452AF"/>
    <w:multiLevelType w:val="hybridMultilevel"/>
    <w:tmpl w:val="AA980758"/>
    <w:lvl w:ilvl="0" w:tplc="2EA4C5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B984D07"/>
    <w:multiLevelType w:val="hybridMultilevel"/>
    <w:tmpl w:val="D11E1236"/>
    <w:lvl w:ilvl="0" w:tplc="32B2391C">
      <w:start w:val="1"/>
      <w:numFmt w:val="decimal"/>
      <w:lvlText w:val="%1."/>
      <w:lvlJc w:val="left"/>
      <w:pPr>
        <w:ind w:left="2628" w:hanging="360"/>
      </w:pPr>
      <w:rPr>
        <w:rFonts w:hint="default"/>
        <w:b w:val="0"/>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1" w15:restartNumberingAfterBreak="0">
    <w:nsid w:val="4C27484A"/>
    <w:multiLevelType w:val="hybridMultilevel"/>
    <w:tmpl w:val="1E146BC2"/>
    <w:lvl w:ilvl="0" w:tplc="240A0001">
      <w:start w:val="1"/>
      <w:numFmt w:val="bullet"/>
      <w:lvlText w:val=""/>
      <w:lvlJc w:val="left"/>
      <w:pPr>
        <w:tabs>
          <w:tab w:val="num" w:pos="502"/>
        </w:tabs>
        <w:ind w:left="502" w:hanging="360"/>
      </w:pPr>
      <w:rPr>
        <w:rFonts w:ascii="Symbol" w:hAnsi="Symbol" w:hint="default"/>
      </w:rPr>
    </w:lvl>
    <w:lvl w:ilvl="1" w:tplc="0C0A0003">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4F177829"/>
    <w:multiLevelType w:val="hybridMultilevel"/>
    <w:tmpl w:val="3C82BC1C"/>
    <w:lvl w:ilvl="0" w:tplc="0C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1025A93"/>
    <w:multiLevelType w:val="multilevel"/>
    <w:tmpl w:val="2BE2009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B4E65E1"/>
    <w:multiLevelType w:val="hybridMultilevel"/>
    <w:tmpl w:val="9A148080"/>
    <w:lvl w:ilvl="0" w:tplc="145ED5E2">
      <w:start w:val="1"/>
      <w:numFmt w:val="decimal"/>
      <w:pStyle w:val="Estilo1"/>
      <w:lvlText w:val="ARTÍCULO %1."/>
      <w:lvlJc w:val="left"/>
      <w:pPr>
        <w:ind w:left="360" w:hanging="360"/>
      </w:pPr>
      <w:rPr>
        <w:rFonts w:hint="default"/>
        <w:b/>
        <w:i/>
        <w:sz w:val="22"/>
        <w:szCs w:val="22"/>
      </w:rPr>
    </w:lvl>
    <w:lvl w:ilvl="1" w:tplc="0C0A0019">
      <w:start w:val="1"/>
      <w:numFmt w:val="lowerLetter"/>
      <w:lvlText w:val="%2."/>
      <w:lvlJc w:val="left"/>
      <w:pPr>
        <w:ind w:left="1014" w:hanging="360"/>
      </w:p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1"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6"/>
  </w:num>
  <w:num w:numId="4">
    <w:abstractNumId w:val="13"/>
  </w:num>
  <w:num w:numId="5">
    <w:abstractNumId w:val="14"/>
  </w:num>
  <w:num w:numId="6">
    <w:abstractNumId w:val="16"/>
  </w:num>
  <w:num w:numId="7">
    <w:abstractNumId w:val="7"/>
  </w:num>
  <w:num w:numId="8">
    <w:abstractNumId w:val="4"/>
  </w:num>
  <w:num w:numId="9">
    <w:abstractNumId w:val="18"/>
  </w:num>
  <w:num w:numId="10">
    <w:abstractNumId w:val="19"/>
  </w:num>
  <w:num w:numId="11">
    <w:abstractNumId w:val="5"/>
  </w:num>
  <w:num w:numId="12">
    <w:abstractNumId w:val="3"/>
  </w:num>
  <w:num w:numId="13">
    <w:abstractNumId w:val="21"/>
  </w:num>
  <w:num w:numId="14">
    <w:abstractNumId w:val="15"/>
  </w:num>
  <w:num w:numId="15">
    <w:abstractNumId w:val="22"/>
  </w:num>
  <w:num w:numId="16">
    <w:abstractNumId w:val="8"/>
  </w:num>
  <w:num w:numId="17">
    <w:abstractNumId w:val="20"/>
  </w:num>
  <w:num w:numId="18">
    <w:abstractNumId w:val="10"/>
  </w:num>
  <w:num w:numId="19">
    <w:abstractNumId w:val="0"/>
  </w:num>
  <w:num w:numId="20">
    <w:abstractNumId w:val="11"/>
  </w:num>
  <w:num w:numId="21">
    <w:abstractNumId w:val="2"/>
  </w:num>
  <w:num w:numId="22">
    <w:abstractNumId w:val="12"/>
  </w:num>
  <w:num w:numId="23">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0B56"/>
    <w:rsid w:val="00001B80"/>
    <w:rsid w:val="00004720"/>
    <w:rsid w:val="000071A3"/>
    <w:rsid w:val="0002210D"/>
    <w:rsid w:val="00027739"/>
    <w:rsid w:val="00032305"/>
    <w:rsid w:val="0003233A"/>
    <w:rsid w:val="00045EEB"/>
    <w:rsid w:val="000476D0"/>
    <w:rsid w:val="000529AB"/>
    <w:rsid w:val="0005378E"/>
    <w:rsid w:val="000540C1"/>
    <w:rsid w:val="000565AB"/>
    <w:rsid w:val="000570CA"/>
    <w:rsid w:val="000618FC"/>
    <w:rsid w:val="00061C8E"/>
    <w:rsid w:val="0006365D"/>
    <w:rsid w:val="0006798A"/>
    <w:rsid w:val="00071FF2"/>
    <w:rsid w:val="000748CC"/>
    <w:rsid w:val="000760E2"/>
    <w:rsid w:val="0008262E"/>
    <w:rsid w:val="00083384"/>
    <w:rsid w:val="00084DDF"/>
    <w:rsid w:val="0008511D"/>
    <w:rsid w:val="00094917"/>
    <w:rsid w:val="00096F13"/>
    <w:rsid w:val="000A03A2"/>
    <w:rsid w:val="000A0AD0"/>
    <w:rsid w:val="000A4B2B"/>
    <w:rsid w:val="000B1C51"/>
    <w:rsid w:val="000C1997"/>
    <w:rsid w:val="000C3169"/>
    <w:rsid w:val="000C6266"/>
    <w:rsid w:val="000C7083"/>
    <w:rsid w:val="000D66F9"/>
    <w:rsid w:val="000E1F86"/>
    <w:rsid w:val="000E4735"/>
    <w:rsid w:val="000F5134"/>
    <w:rsid w:val="000F616C"/>
    <w:rsid w:val="0010146E"/>
    <w:rsid w:val="001029E2"/>
    <w:rsid w:val="00111F02"/>
    <w:rsid w:val="001162D3"/>
    <w:rsid w:val="00116C2F"/>
    <w:rsid w:val="001201B6"/>
    <w:rsid w:val="0012355B"/>
    <w:rsid w:val="00123631"/>
    <w:rsid w:val="00134C81"/>
    <w:rsid w:val="00135914"/>
    <w:rsid w:val="00140658"/>
    <w:rsid w:val="00141755"/>
    <w:rsid w:val="001457A1"/>
    <w:rsid w:val="00146288"/>
    <w:rsid w:val="0015371D"/>
    <w:rsid w:val="0015386D"/>
    <w:rsid w:val="00156556"/>
    <w:rsid w:val="00161D02"/>
    <w:rsid w:val="0016561A"/>
    <w:rsid w:val="00166758"/>
    <w:rsid w:val="00175E14"/>
    <w:rsid w:val="00176D99"/>
    <w:rsid w:val="00183E0A"/>
    <w:rsid w:val="001917E6"/>
    <w:rsid w:val="00192C69"/>
    <w:rsid w:val="001A1725"/>
    <w:rsid w:val="001A2702"/>
    <w:rsid w:val="001A5763"/>
    <w:rsid w:val="001A59A0"/>
    <w:rsid w:val="001B05DB"/>
    <w:rsid w:val="001B0607"/>
    <w:rsid w:val="001B6023"/>
    <w:rsid w:val="001C1C61"/>
    <w:rsid w:val="001C33E9"/>
    <w:rsid w:val="001C42DC"/>
    <w:rsid w:val="001C484A"/>
    <w:rsid w:val="001C5927"/>
    <w:rsid w:val="001C7CB7"/>
    <w:rsid w:val="001D2E2C"/>
    <w:rsid w:val="001E1584"/>
    <w:rsid w:val="001E50DA"/>
    <w:rsid w:val="001E62EF"/>
    <w:rsid w:val="001E6B96"/>
    <w:rsid w:val="001F0B13"/>
    <w:rsid w:val="001F3201"/>
    <w:rsid w:val="001F675C"/>
    <w:rsid w:val="001F7A13"/>
    <w:rsid w:val="00202E5F"/>
    <w:rsid w:val="00204DC4"/>
    <w:rsid w:val="002051F6"/>
    <w:rsid w:val="002118B5"/>
    <w:rsid w:val="00213D64"/>
    <w:rsid w:val="00217320"/>
    <w:rsid w:val="002242F9"/>
    <w:rsid w:val="0022557C"/>
    <w:rsid w:val="00234462"/>
    <w:rsid w:val="00235D51"/>
    <w:rsid w:val="00253102"/>
    <w:rsid w:val="002556CD"/>
    <w:rsid w:val="002558F0"/>
    <w:rsid w:val="002564C6"/>
    <w:rsid w:val="00256524"/>
    <w:rsid w:val="00265B8F"/>
    <w:rsid w:val="00273306"/>
    <w:rsid w:val="002748C8"/>
    <w:rsid w:val="002771C5"/>
    <w:rsid w:val="002904E2"/>
    <w:rsid w:val="00292514"/>
    <w:rsid w:val="00292F7F"/>
    <w:rsid w:val="0029357F"/>
    <w:rsid w:val="002A4E87"/>
    <w:rsid w:val="002B19F5"/>
    <w:rsid w:val="002B5944"/>
    <w:rsid w:val="002B5BA7"/>
    <w:rsid w:val="002C5D62"/>
    <w:rsid w:val="002C7296"/>
    <w:rsid w:val="002D03DD"/>
    <w:rsid w:val="002D25BE"/>
    <w:rsid w:val="002D2E5E"/>
    <w:rsid w:val="002D2E90"/>
    <w:rsid w:val="002D41E9"/>
    <w:rsid w:val="002D53E9"/>
    <w:rsid w:val="002D7F8C"/>
    <w:rsid w:val="002E6102"/>
    <w:rsid w:val="002E72ED"/>
    <w:rsid w:val="002F3BFD"/>
    <w:rsid w:val="002F73C6"/>
    <w:rsid w:val="002F7AD7"/>
    <w:rsid w:val="00300F99"/>
    <w:rsid w:val="00303956"/>
    <w:rsid w:val="00304438"/>
    <w:rsid w:val="00304816"/>
    <w:rsid w:val="00307C50"/>
    <w:rsid w:val="00311977"/>
    <w:rsid w:val="00315C1B"/>
    <w:rsid w:val="00317C9E"/>
    <w:rsid w:val="003205A9"/>
    <w:rsid w:val="0032242E"/>
    <w:rsid w:val="0033007B"/>
    <w:rsid w:val="0033295C"/>
    <w:rsid w:val="003358AE"/>
    <w:rsid w:val="00336459"/>
    <w:rsid w:val="003414F6"/>
    <w:rsid w:val="00345ECD"/>
    <w:rsid w:val="00347847"/>
    <w:rsid w:val="0035229F"/>
    <w:rsid w:val="0035246F"/>
    <w:rsid w:val="00363FDD"/>
    <w:rsid w:val="00371DA3"/>
    <w:rsid w:val="003741F3"/>
    <w:rsid w:val="00374AA3"/>
    <w:rsid w:val="00376D91"/>
    <w:rsid w:val="00377447"/>
    <w:rsid w:val="00390FB5"/>
    <w:rsid w:val="00391FD9"/>
    <w:rsid w:val="00396A82"/>
    <w:rsid w:val="00397A90"/>
    <w:rsid w:val="003A0C11"/>
    <w:rsid w:val="003A121F"/>
    <w:rsid w:val="003A2429"/>
    <w:rsid w:val="003A5D13"/>
    <w:rsid w:val="003B0113"/>
    <w:rsid w:val="003B38FD"/>
    <w:rsid w:val="003B4C86"/>
    <w:rsid w:val="003C2965"/>
    <w:rsid w:val="003D1DA4"/>
    <w:rsid w:val="003D396E"/>
    <w:rsid w:val="003D7054"/>
    <w:rsid w:val="003E0870"/>
    <w:rsid w:val="003E0EB0"/>
    <w:rsid w:val="003E2F44"/>
    <w:rsid w:val="003E2FCE"/>
    <w:rsid w:val="003E7435"/>
    <w:rsid w:val="003E751D"/>
    <w:rsid w:val="003F2E2F"/>
    <w:rsid w:val="003F4E08"/>
    <w:rsid w:val="003F6FCD"/>
    <w:rsid w:val="004023FC"/>
    <w:rsid w:val="00403D60"/>
    <w:rsid w:val="00410C71"/>
    <w:rsid w:val="00411C50"/>
    <w:rsid w:val="004144D4"/>
    <w:rsid w:val="004153A0"/>
    <w:rsid w:val="00420DEC"/>
    <w:rsid w:val="00421073"/>
    <w:rsid w:val="00425583"/>
    <w:rsid w:val="004279A1"/>
    <w:rsid w:val="0043240E"/>
    <w:rsid w:val="00434093"/>
    <w:rsid w:val="00436605"/>
    <w:rsid w:val="004369EF"/>
    <w:rsid w:val="00437B89"/>
    <w:rsid w:val="00437CC6"/>
    <w:rsid w:val="00440352"/>
    <w:rsid w:val="004411C9"/>
    <w:rsid w:val="00456229"/>
    <w:rsid w:val="00457842"/>
    <w:rsid w:val="00457B59"/>
    <w:rsid w:val="004616AF"/>
    <w:rsid w:val="00462DF8"/>
    <w:rsid w:val="0046691E"/>
    <w:rsid w:val="00472149"/>
    <w:rsid w:val="00474920"/>
    <w:rsid w:val="00476DB7"/>
    <w:rsid w:val="0047769D"/>
    <w:rsid w:val="004778CA"/>
    <w:rsid w:val="00482A4D"/>
    <w:rsid w:val="004845CB"/>
    <w:rsid w:val="00484A5F"/>
    <w:rsid w:val="00497439"/>
    <w:rsid w:val="004A148A"/>
    <w:rsid w:val="004A6CCA"/>
    <w:rsid w:val="004B08EE"/>
    <w:rsid w:val="004B149E"/>
    <w:rsid w:val="004B651E"/>
    <w:rsid w:val="004B75B6"/>
    <w:rsid w:val="004C0EF7"/>
    <w:rsid w:val="004C16FC"/>
    <w:rsid w:val="004C344E"/>
    <w:rsid w:val="004C52A9"/>
    <w:rsid w:val="004C588B"/>
    <w:rsid w:val="004D0C77"/>
    <w:rsid w:val="004D44F9"/>
    <w:rsid w:val="004E2B97"/>
    <w:rsid w:val="004E3D39"/>
    <w:rsid w:val="004E5BA3"/>
    <w:rsid w:val="004F0509"/>
    <w:rsid w:val="004F212F"/>
    <w:rsid w:val="004F6092"/>
    <w:rsid w:val="004F78F9"/>
    <w:rsid w:val="00500C24"/>
    <w:rsid w:val="005035D3"/>
    <w:rsid w:val="005048BF"/>
    <w:rsid w:val="0051302A"/>
    <w:rsid w:val="00513098"/>
    <w:rsid w:val="0051490A"/>
    <w:rsid w:val="00516186"/>
    <w:rsid w:val="0051642A"/>
    <w:rsid w:val="005177E4"/>
    <w:rsid w:val="00517DC7"/>
    <w:rsid w:val="005211D3"/>
    <w:rsid w:val="005221E3"/>
    <w:rsid w:val="005240D2"/>
    <w:rsid w:val="005302DD"/>
    <w:rsid w:val="00540F3A"/>
    <w:rsid w:val="00541C5A"/>
    <w:rsid w:val="00541DEA"/>
    <w:rsid w:val="005424E5"/>
    <w:rsid w:val="0054348A"/>
    <w:rsid w:val="005441D2"/>
    <w:rsid w:val="00544253"/>
    <w:rsid w:val="00550E48"/>
    <w:rsid w:val="00555130"/>
    <w:rsid w:val="005655BA"/>
    <w:rsid w:val="0057081F"/>
    <w:rsid w:val="00571794"/>
    <w:rsid w:val="00573AAA"/>
    <w:rsid w:val="00574301"/>
    <w:rsid w:val="0057466B"/>
    <w:rsid w:val="005762E7"/>
    <w:rsid w:val="005769B7"/>
    <w:rsid w:val="00576C1A"/>
    <w:rsid w:val="00580EF5"/>
    <w:rsid w:val="00582AB4"/>
    <w:rsid w:val="005848B5"/>
    <w:rsid w:val="00593396"/>
    <w:rsid w:val="00595283"/>
    <w:rsid w:val="005A552C"/>
    <w:rsid w:val="005A67A9"/>
    <w:rsid w:val="005B4664"/>
    <w:rsid w:val="005B4954"/>
    <w:rsid w:val="005B5454"/>
    <w:rsid w:val="005B5455"/>
    <w:rsid w:val="005B6AA3"/>
    <w:rsid w:val="005C11A9"/>
    <w:rsid w:val="005C2F57"/>
    <w:rsid w:val="005C5F5C"/>
    <w:rsid w:val="005C67FA"/>
    <w:rsid w:val="005C7AB1"/>
    <w:rsid w:val="005D1FF8"/>
    <w:rsid w:val="005D6406"/>
    <w:rsid w:val="005D6C65"/>
    <w:rsid w:val="005E2527"/>
    <w:rsid w:val="005E3629"/>
    <w:rsid w:val="005E58B5"/>
    <w:rsid w:val="005F2F85"/>
    <w:rsid w:val="005F416A"/>
    <w:rsid w:val="005F5D95"/>
    <w:rsid w:val="005F755E"/>
    <w:rsid w:val="00600110"/>
    <w:rsid w:val="006017AA"/>
    <w:rsid w:val="00601C06"/>
    <w:rsid w:val="0060312E"/>
    <w:rsid w:val="006100B0"/>
    <w:rsid w:val="006100F4"/>
    <w:rsid w:val="00614BE6"/>
    <w:rsid w:val="00621401"/>
    <w:rsid w:val="00624E52"/>
    <w:rsid w:val="006269B8"/>
    <w:rsid w:val="0063161D"/>
    <w:rsid w:val="0063189B"/>
    <w:rsid w:val="006345BA"/>
    <w:rsid w:val="006355E8"/>
    <w:rsid w:val="006356EB"/>
    <w:rsid w:val="00636823"/>
    <w:rsid w:val="00636D3C"/>
    <w:rsid w:val="00645F7E"/>
    <w:rsid w:val="006512A2"/>
    <w:rsid w:val="006527D1"/>
    <w:rsid w:val="0065305A"/>
    <w:rsid w:val="00654F91"/>
    <w:rsid w:val="00660C6E"/>
    <w:rsid w:val="00661D07"/>
    <w:rsid w:val="00663C18"/>
    <w:rsid w:val="00664091"/>
    <w:rsid w:val="0066771E"/>
    <w:rsid w:val="006714C8"/>
    <w:rsid w:val="00673FE5"/>
    <w:rsid w:val="00674670"/>
    <w:rsid w:val="0067627A"/>
    <w:rsid w:val="006804A3"/>
    <w:rsid w:val="00697312"/>
    <w:rsid w:val="006A0478"/>
    <w:rsid w:val="006A0A35"/>
    <w:rsid w:val="006A2E60"/>
    <w:rsid w:val="006A3A89"/>
    <w:rsid w:val="006A51BE"/>
    <w:rsid w:val="006A628B"/>
    <w:rsid w:val="006A66AF"/>
    <w:rsid w:val="006B1F02"/>
    <w:rsid w:val="006B5D9F"/>
    <w:rsid w:val="006C176B"/>
    <w:rsid w:val="006C348C"/>
    <w:rsid w:val="006C5E94"/>
    <w:rsid w:val="006C69F3"/>
    <w:rsid w:val="006C7476"/>
    <w:rsid w:val="006D0147"/>
    <w:rsid w:val="006D0F61"/>
    <w:rsid w:val="006D1A62"/>
    <w:rsid w:val="006D48C7"/>
    <w:rsid w:val="006E2C93"/>
    <w:rsid w:val="006E3F29"/>
    <w:rsid w:val="006F0D74"/>
    <w:rsid w:val="006F15DD"/>
    <w:rsid w:val="007005D4"/>
    <w:rsid w:val="0070440D"/>
    <w:rsid w:val="00704CEF"/>
    <w:rsid w:val="00705533"/>
    <w:rsid w:val="00707272"/>
    <w:rsid w:val="007124F6"/>
    <w:rsid w:val="007207F9"/>
    <w:rsid w:val="00726F8B"/>
    <w:rsid w:val="00727BBC"/>
    <w:rsid w:val="00732C44"/>
    <w:rsid w:val="0073320A"/>
    <w:rsid w:val="0074111A"/>
    <w:rsid w:val="0074129C"/>
    <w:rsid w:val="00746168"/>
    <w:rsid w:val="007462B1"/>
    <w:rsid w:val="007529C6"/>
    <w:rsid w:val="00753263"/>
    <w:rsid w:val="00753718"/>
    <w:rsid w:val="007540D9"/>
    <w:rsid w:val="00756F9C"/>
    <w:rsid w:val="00757DEE"/>
    <w:rsid w:val="00764AC0"/>
    <w:rsid w:val="00766757"/>
    <w:rsid w:val="007667AF"/>
    <w:rsid w:val="00766C7A"/>
    <w:rsid w:val="007711AA"/>
    <w:rsid w:val="007735C2"/>
    <w:rsid w:val="00776C57"/>
    <w:rsid w:val="0078185C"/>
    <w:rsid w:val="00783F04"/>
    <w:rsid w:val="007858CE"/>
    <w:rsid w:val="007863D8"/>
    <w:rsid w:val="00787B24"/>
    <w:rsid w:val="00792212"/>
    <w:rsid w:val="007936D3"/>
    <w:rsid w:val="00795B6C"/>
    <w:rsid w:val="007A08DF"/>
    <w:rsid w:val="007A3962"/>
    <w:rsid w:val="007A6599"/>
    <w:rsid w:val="007A6C0D"/>
    <w:rsid w:val="007A7510"/>
    <w:rsid w:val="007B415C"/>
    <w:rsid w:val="007C390D"/>
    <w:rsid w:val="007C454C"/>
    <w:rsid w:val="007C7C26"/>
    <w:rsid w:val="007D16D4"/>
    <w:rsid w:val="007D3A73"/>
    <w:rsid w:val="007F1EF1"/>
    <w:rsid w:val="007F2F13"/>
    <w:rsid w:val="007F6DF8"/>
    <w:rsid w:val="007F70FC"/>
    <w:rsid w:val="00801A83"/>
    <w:rsid w:val="00803E34"/>
    <w:rsid w:val="0080490E"/>
    <w:rsid w:val="00812DA2"/>
    <w:rsid w:val="0081492F"/>
    <w:rsid w:val="008171EE"/>
    <w:rsid w:val="00820D67"/>
    <w:rsid w:val="0082173D"/>
    <w:rsid w:val="0083161B"/>
    <w:rsid w:val="00832899"/>
    <w:rsid w:val="00835164"/>
    <w:rsid w:val="00835F84"/>
    <w:rsid w:val="00836ED7"/>
    <w:rsid w:val="00836F16"/>
    <w:rsid w:val="00837CA3"/>
    <w:rsid w:val="008408D0"/>
    <w:rsid w:val="00840CEF"/>
    <w:rsid w:val="00840E69"/>
    <w:rsid w:val="00844E64"/>
    <w:rsid w:val="0084735B"/>
    <w:rsid w:val="00847938"/>
    <w:rsid w:val="0085326E"/>
    <w:rsid w:val="0086081E"/>
    <w:rsid w:val="008646D3"/>
    <w:rsid w:val="00870C55"/>
    <w:rsid w:val="0087132D"/>
    <w:rsid w:val="00871A5F"/>
    <w:rsid w:val="00873419"/>
    <w:rsid w:val="00873F81"/>
    <w:rsid w:val="00882CFF"/>
    <w:rsid w:val="00895EAE"/>
    <w:rsid w:val="008967C4"/>
    <w:rsid w:val="00896AC7"/>
    <w:rsid w:val="008A12F2"/>
    <w:rsid w:val="008A4CE1"/>
    <w:rsid w:val="008B37E3"/>
    <w:rsid w:val="008B599D"/>
    <w:rsid w:val="008B707E"/>
    <w:rsid w:val="008C2A61"/>
    <w:rsid w:val="008C607A"/>
    <w:rsid w:val="008C6D5F"/>
    <w:rsid w:val="008D0A27"/>
    <w:rsid w:val="008D37B7"/>
    <w:rsid w:val="008D4338"/>
    <w:rsid w:val="008D4CCE"/>
    <w:rsid w:val="008D7AA0"/>
    <w:rsid w:val="008E01D1"/>
    <w:rsid w:val="008E0EE7"/>
    <w:rsid w:val="008E57C4"/>
    <w:rsid w:val="008E7909"/>
    <w:rsid w:val="008F27E6"/>
    <w:rsid w:val="008F2AD4"/>
    <w:rsid w:val="008F469D"/>
    <w:rsid w:val="008F631F"/>
    <w:rsid w:val="00900651"/>
    <w:rsid w:val="00903EAC"/>
    <w:rsid w:val="00916618"/>
    <w:rsid w:val="00917ECC"/>
    <w:rsid w:val="00920215"/>
    <w:rsid w:val="00926763"/>
    <w:rsid w:val="009274FD"/>
    <w:rsid w:val="00930E6C"/>
    <w:rsid w:val="00932A7A"/>
    <w:rsid w:val="0093333C"/>
    <w:rsid w:val="009339BF"/>
    <w:rsid w:val="009351A1"/>
    <w:rsid w:val="009374B1"/>
    <w:rsid w:val="009414C5"/>
    <w:rsid w:val="0094214F"/>
    <w:rsid w:val="009427B8"/>
    <w:rsid w:val="0094527E"/>
    <w:rsid w:val="00945750"/>
    <w:rsid w:val="0095005E"/>
    <w:rsid w:val="009606A7"/>
    <w:rsid w:val="00960B9E"/>
    <w:rsid w:val="00966498"/>
    <w:rsid w:val="00966D3F"/>
    <w:rsid w:val="00971573"/>
    <w:rsid w:val="00971DFA"/>
    <w:rsid w:val="009737EA"/>
    <w:rsid w:val="00974B71"/>
    <w:rsid w:val="009844E7"/>
    <w:rsid w:val="00997312"/>
    <w:rsid w:val="009973EC"/>
    <w:rsid w:val="009A050D"/>
    <w:rsid w:val="009A0994"/>
    <w:rsid w:val="009A127D"/>
    <w:rsid w:val="009B20A6"/>
    <w:rsid w:val="009B269A"/>
    <w:rsid w:val="009B6703"/>
    <w:rsid w:val="009B7B3E"/>
    <w:rsid w:val="009C0919"/>
    <w:rsid w:val="009C1279"/>
    <w:rsid w:val="009C41CF"/>
    <w:rsid w:val="009C5154"/>
    <w:rsid w:val="009C5F7D"/>
    <w:rsid w:val="009C74A1"/>
    <w:rsid w:val="009D3F0D"/>
    <w:rsid w:val="009D5943"/>
    <w:rsid w:val="009D5A45"/>
    <w:rsid w:val="009D776F"/>
    <w:rsid w:val="009E0618"/>
    <w:rsid w:val="009F68F0"/>
    <w:rsid w:val="00A05F15"/>
    <w:rsid w:val="00A11CB1"/>
    <w:rsid w:val="00A15728"/>
    <w:rsid w:val="00A22DE9"/>
    <w:rsid w:val="00A23023"/>
    <w:rsid w:val="00A244BD"/>
    <w:rsid w:val="00A26350"/>
    <w:rsid w:val="00A263AB"/>
    <w:rsid w:val="00A26CC9"/>
    <w:rsid w:val="00A26E74"/>
    <w:rsid w:val="00A274BA"/>
    <w:rsid w:val="00A365DD"/>
    <w:rsid w:val="00A36610"/>
    <w:rsid w:val="00A37626"/>
    <w:rsid w:val="00A37992"/>
    <w:rsid w:val="00A4230E"/>
    <w:rsid w:val="00A4296C"/>
    <w:rsid w:val="00A43E00"/>
    <w:rsid w:val="00A50CF2"/>
    <w:rsid w:val="00A52631"/>
    <w:rsid w:val="00A63C91"/>
    <w:rsid w:val="00A64D03"/>
    <w:rsid w:val="00A671E3"/>
    <w:rsid w:val="00A672C7"/>
    <w:rsid w:val="00A6738C"/>
    <w:rsid w:val="00A72C32"/>
    <w:rsid w:val="00A734B3"/>
    <w:rsid w:val="00A807B1"/>
    <w:rsid w:val="00A8110E"/>
    <w:rsid w:val="00A86E8D"/>
    <w:rsid w:val="00A871A6"/>
    <w:rsid w:val="00A90633"/>
    <w:rsid w:val="00A943D0"/>
    <w:rsid w:val="00A95782"/>
    <w:rsid w:val="00AA03BC"/>
    <w:rsid w:val="00AA6D9F"/>
    <w:rsid w:val="00AB21A9"/>
    <w:rsid w:val="00AB5D3F"/>
    <w:rsid w:val="00AC12A5"/>
    <w:rsid w:val="00AC3D85"/>
    <w:rsid w:val="00AC661E"/>
    <w:rsid w:val="00AD3FB1"/>
    <w:rsid w:val="00AD4D72"/>
    <w:rsid w:val="00AE7CE6"/>
    <w:rsid w:val="00AF45A2"/>
    <w:rsid w:val="00AF6548"/>
    <w:rsid w:val="00B02BDC"/>
    <w:rsid w:val="00B0301A"/>
    <w:rsid w:val="00B06ECB"/>
    <w:rsid w:val="00B13046"/>
    <w:rsid w:val="00B14141"/>
    <w:rsid w:val="00B144A7"/>
    <w:rsid w:val="00B1582E"/>
    <w:rsid w:val="00B1614F"/>
    <w:rsid w:val="00B20E51"/>
    <w:rsid w:val="00B2176B"/>
    <w:rsid w:val="00B21EB0"/>
    <w:rsid w:val="00B309B2"/>
    <w:rsid w:val="00B329E7"/>
    <w:rsid w:val="00B33A70"/>
    <w:rsid w:val="00B33C02"/>
    <w:rsid w:val="00B37CD7"/>
    <w:rsid w:val="00B4036E"/>
    <w:rsid w:val="00B40A21"/>
    <w:rsid w:val="00B43FD8"/>
    <w:rsid w:val="00B46F9F"/>
    <w:rsid w:val="00B5013E"/>
    <w:rsid w:val="00B502E5"/>
    <w:rsid w:val="00B53B93"/>
    <w:rsid w:val="00B5683B"/>
    <w:rsid w:val="00B56F71"/>
    <w:rsid w:val="00B57FBA"/>
    <w:rsid w:val="00B61D3A"/>
    <w:rsid w:val="00B63C3F"/>
    <w:rsid w:val="00B64047"/>
    <w:rsid w:val="00B7219D"/>
    <w:rsid w:val="00B73F94"/>
    <w:rsid w:val="00B74B50"/>
    <w:rsid w:val="00B7679A"/>
    <w:rsid w:val="00B82094"/>
    <w:rsid w:val="00B85F06"/>
    <w:rsid w:val="00B8649A"/>
    <w:rsid w:val="00B86CC5"/>
    <w:rsid w:val="00B92278"/>
    <w:rsid w:val="00B971C0"/>
    <w:rsid w:val="00B97475"/>
    <w:rsid w:val="00BA04A1"/>
    <w:rsid w:val="00BA13E3"/>
    <w:rsid w:val="00BA337F"/>
    <w:rsid w:val="00BA5A58"/>
    <w:rsid w:val="00BA5F70"/>
    <w:rsid w:val="00BB0277"/>
    <w:rsid w:val="00BB32BE"/>
    <w:rsid w:val="00BC2682"/>
    <w:rsid w:val="00BC6EBA"/>
    <w:rsid w:val="00BD0D25"/>
    <w:rsid w:val="00BD5490"/>
    <w:rsid w:val="00BD750A"/>
    <w:rsid w:val="00BE6416"/>
    <w:rsid w:val="00BE6ACF"/>
    <w:rsid w:val="00BE71C7"/>
    <w:rsid w:val="00BF0260"/>
    <w:rsid w:val="00BF414B"/>
    <w:rsid w:val="00BF49A6"/>
    <w:rsid w:val="00BF4C54"/>
    <w:rsid w:val="00BF4F1E"/>
    <w:rsid w:val="00BF5845"/>
    <w:rsid w:val="00BF6644"/>
    <w:rsid w:val="00C00555"/>
    <w:rsid w:val="00C07E10"/>
    <w:rsid w:val="00C11355"/>
    <w:rsid w:val="00C116CD"/>
    <w:rsid w:val="00C210AD"/>
    <w:rsid w:val="00C2178B"/>
    <w:rsid w:val="00C22F47"/>
    <w:rsid w:val="00C3014F"/>
    <w:rsid w:val="00C33A64"/>
    <w:rsid w:val="00C34086"/>
    <w:rsid w:val="00C35CC6"/>
    <w:rsid w:val="00C3767A"/>
    <w:rsid w:val="00C400E2"/>
    <w:rsid w:val="00C42643"/>
    <w:rsid w:val="00C42763"/>
    <w:rsid w:val="00C437F7"/>
    <w:rsid w:val="00C53392"/>
    <w:rsid w:val="00C53884"/>
    <w:rsid w:val="00C54AF5"/>
    <w:rsid w:val="00C57E19"/>
    <w:rsid w:val="00C644B9"/>
    <w:rsid w:val="00C669D8"/>
    <w:rsid w:val="00C80D69"/>
    <w:rsid w:val="00C84C82"/>
    <w:rsid w:val="00C85310"/>
    <w:rsid w:val="00C853C3"/>
    <w:rsid w:val="00C9503D"/>
    <w:rsid w:val="00CA0976"/>
    <w:rsid w:val="00CA4928"/>
    <w:rsid w:val="00CB218A"/>
    <w:rsid w:val="00CB5E02"/>
    <w:rsid w:val="00CC0A28"/>
    <w:rsid w:val="00CC30C9"/>
    <w:rsid w:val="00CC71BE"/>
    <w:rsid w:val="00CC7691"/>
    <w:rsid w:val="00CD2353"/>
    <w:rsid w:val="00CD3915"/>
    <w:rsid w:val="00CD4DBD"/>
    <w:rsid w:val="00CD6A18"/>
    <w:rsid w:val="00CD7152"/>
    <w:rsid w:val="00CE144B"/>
    <w:rsid w:val="00CE34DE"/>
    <w:rsid w:val="00CE4A7A"/>
    <w:rsid w:val="00CF4F8B"/>
    <w:rsid w:val="00CF5907"/>
    <w:rsid w:val="00CF5BA2"/>
    <w:rsid w:val="00CF7CA2"/>
    <w:rsid w:val="00D013C3"/>
    <w:rsid w:val="00D01484"/>
    <w:rsid w:val="00D017FF"/>
    <w:rsid w:val="00D01853"/>
    <w:rsid w:val="00D02FED"/>
    <w:rsid w:val="00D03CA0"/>
    <w:rsid w:val="00D040E3"/>
    <w:rsid w:val="00D0436E"/>
    <w:rsid w:val="00D13F7B"/>
    <w:rsid w:val="00D173FB"/>
    <w:rsid w:val="00D22A37"/>
    <w:rsid w:val="00D24A88"/>
    <w:rsid w:val="00D41D21"/>
    <w:rsid w:val="00D44772"/>
    <w:rsid w:val="00D45528"/>
    <w:rsid w:val="00D5091F"/>
    <w:rsid w:val="00D5365C"/>
    <w:rsid w:val="00D600CC"/>
    <w:rsid w:val="00D618DD"/>
    <w:rsid w:val="00D657D2"/>
    <w:rsid w:val="00D67212"/>
    <w:rsid w:val="00D70BEF"/>
    <w:rsid w:val="00D70BF2"/>
    <w:rsid w:val="00D71526"/>
    <w:rsid w:val="00D72ABD"/>
    <w:rsid w:val="00D73B2E"/>
    <w:rsid w:val="00D76F35"/>
    <w:rsid w:val="00D8044C"/>
    <w:rsid w:val="00D82872"/>
    <w:rsid w:val="00D8555E"/>
    <w:rsid w:val="00D913FA"/>
    <w:rsid w:val="00D92773"/>
    <w:rsid w:val="00D95B0D"/>
    <w:rsid w:val="00DA3285"/>
    <w:rsid w:val="00DB0086"/>
    <w:rsid w:val="00DB2D01"/>
    <w:rsid w:val="00DB37EB"/>
    <w:rsid w:val="00DB4B03"/>
    <w:rsid w:val="00DB501B"/>
    <w:rsid w:val="00DB76CF"/>
    <w:rsid w:val="00DC57B3"/>
    <w:rsid w:val="00DC649B"/>
    <w:rsid w:val="00DC6756"/>
    <w:rsid w:val="00DC79AC"/>
    <w:rsid w:val="00DD37E5"/>
    <w:rsid w:val="00DD5600"/>
    <w:rsid w:val="00DD5EB7"/>
    <w:rsid w:val="00DD6DA3"/>
    <w:rsid w:val="00DD6E0E"/>
    <w:rsid w:val="00DE3E8B"/>
    <w:rsid w:val="00DE5249"/>
    <w:rsid w:val="00DE575B"/>
    <w:rsid w:val="00DE72EF"/>
    <w:rsid w:val="00DE7F5E"/>
    <w:rsid w:val="00DF3115"/>
    <w:rsid w:val="00DF7B11"/>
    <w:rsid w:val="00E00A5A"/>
    <w:rsid w:val="00E0289F"/>
    <w:rsid w:val="00E05C8C"/>
    <w:rsid w:val="00E10BD4"/>
    <w:rsid w:val="00E11EB7"/>
    <w:rsid w:val="00E12DA0"/>
    <w:rsid w:val="00E1564F"/>
    <w:rsid w:val="00E245D1"/>
    <w:rsid w:val="00E24A3D"/>
    <w:rsid w:val="00E27AFD"/>
    <w:rsid w:val="00E33576"/>
    <w:rsid w:val="00E363F4"/>
    <w:rsid w:val="00E4152C"/>
    <w:rsid w:val="00E4252C"/>
    <w:rsid w:val="00E4613F"/>
    <w:rsid w:val="00E5335B"/>
    <w:rsid w:val="00E60899"/>
    <w:rsid w:val="00E62D3E"/>
    <w:rsid w:val="00E633A7"/>
    <w:rsid w:val="00E643F0"/>
    <w:rsid w:val="00E649C3"/>
    <w:rsid w:val="00E670B6"/>
    <w:rsid w:val="00E7010B"/>
    <w:rsid w:val="00E70BA1"/>
    <w:rsid w:val="00E70F27"/>
    <w:rsid w:val="00E71CF7"/>
    <w:rsid w:val="00E72293"/>
    <w:rsid w:val="00E75832"/>
    <w:rsid w:val="00E86820"/>
    <w:rsid w:val="00E9187E"/>
    <w:rsid w:val="00EA0652"/>
    <w:rsid w:val="00EA0D57"/>
    <w:rsid w:val="00EA7E09"/>
    <w:rsid w:val="00EB0A41"/>
    <w:rsid w:val="00EB289A"/>
    <w:rsid w:val="00EB5018"/>
    <w:rsid w:val="00EB592B"/>
    <w:rsid w:val="00EB743F"/>
    <w:rsid w:val="00EC4C4E"/>
    <w:rsid w:val="00EC72A3"/>
    <w:rsid w:val="00ED1F2B"/>
    <w:rsid w:val="00ED620A"/>
    <w:rsid w:val="00ED69E7"/>
    <w:rsid w:val="00EE08FC"/>
    <w:rsid w:val="00EE3657"/>
    <w:rsid w:val="00EF254F"/>
    <w:rsid w:val="00EF4882"/>
    <w:rsid w:val="00EF6767"/>
    <w:rsid w:val="00F10354"/>
    <w:rsid w:val="00F14FA8"/>
    <w:rsid w:val="00F2081D"/>
    <w:rsid w:val="00F30809"/>
    <w:rsid w:val="00F3326D"/>
    <w:rsid w:val="00F3379C"/>
    <w:rsid w:val="00F41BA7"/>
    <w:rsid w:val="00F423D3"/>
    <w:rsid w:val="00F42787"/>
    <w:rsid w:val="00F4542F"/>
    <w:rsid w:val="00F54770"/>
    <w:rsid w:val="00F553AD"/>
    <w:rsid w:val="00F5601D"/>
    <w:rsid w:val="00F56327"/>
    <w:rsid w:val="00F57898"/>
    <w:rsid w:val="00F624EC"/>
    <w:rsid w:val="00F65D9F"/>
    <w:rsid w:val="00F723E4"/>
    <w:rsid w:val="00F74670"/>
    <w:rsid w:val="00F8235C"/>
    <w:rsid w:val="00F8467E"/>
    <w:rsid w:val="00F85998"/>
    <w:rsid w:val="00F917DC"/>
    <w:rsid w:val="00F92F98"/>
    <w:rsid w:val="00F93751"/>
    <w:rsid w:val="00F9447A"/>
    <w:rsid w:val="00F94ADE"/>
    <w:rsid w:val="00F97660"/>
    <w:rsid w:val="00FA376B"/>
    <w:rsid w:val="00FA5362"/>
    <w:rsid w:val="00FB105D"/>
    <w:rsid w:val="00FB1375"/>
    <w:rsid w:val="00FB2391"/>
    <w:rsid w:val="00FB3330"/>
    <w:rsid w:val="00FC7606"/>
    <w:rsid w:val="00FC7B44"/>
    <w:rsid w:val="00FD018B"/>
    <w:rsid w:val="00FD0BA4"/>
    <w:rsid w:val="00FD29EF"/>
    <w:rsid w:val="00FD3D24"/>
    <w:rsid w:val="00FD53E9"/>
    <w:rsid w:val="00FD64D6"/>
    <w:rsid w:val="00FD6637"/>
    <w:rsid w:val="00FE1304"/>
    <w:rsid w:val="00FE7B21"/>
    <w:rsid w:val="00FF12E3"/>
    <w:rsid w:val="00FF4176"/>
    <w:rsid w:val="00FF523F"/>
    <w:rsid w:val="00FF52A6"/>
    <w:rsid w:val="00FF53BB"/>
    <w:rsid w:val="00FF7881"/>
    <w:rsid w:val="00FF7C88"/>
    <w:rsid w:val="00FF7E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66F314"/>
  <w15:chartTrackingRefBased/>
  <w15:docId w15:val="{224DA614-5FE0-BE4C-AE85-153BFCAE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b/>
      <w:bCs/>
      <w:noProof/>
      <w:color w:val="000000"/>
    </w:rPr>
  </w:style>
  <w:style w:type="paragraph" w:styleId="Ttulo2">
    <w:name w:val="heading 2"/>
    <w:basedOn w:val="Normal"/>
    <w:next w:val="Normal"/>
    <w:link w:val="Ttulo2Car"/>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uiPriority w:val="99"/>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customStyle="1" w:styleId="Listavistosa-nfasis11">
    <w:name w:val="Lista vistosa - Énfasis 11"/>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uiPriority w:val="99"/>
    <w:rsid w:val="007A7510"/>
    <w:rPr>
      <w:sz w:val="24"/>
      <w:szCs w:val="24"/>
    </w:rPr>
  </w:style>
  <w:style w:type="paragraph" w:styleId="Textodeglobo">
    <w:name w:val="Balloon Text"/>
    <w:basedOn w:val="Normal"/>
    <w:link w:val="TextodegloboCar"/>
    <w:uiPriority w:val="99"/>
    <w:semiHidden/>
    <w:rsid w:val="003358AE"/>
    <w:rPr>
      <w:rFonts w:ascii="Tahoma" w:hAnsi="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customStyle="1" w:styleId="Cuadrculamedia21">
    <w:name w:val="Cuadrícula media 21"/>
    <w:link w:val="Cuadrculamedia2Car"/>
    <w:uiPriority w:val="1"/>
    <w:qFormat/>
    <w:rsid w:val="009973EC"/>
    <w:rPr>
      <w:rFonts w:ascii="Calibri" w:hAnsi="Calibri"/>
      <w:sz w:val="22"/>
      <w:szCs w:val="22"/>
      <w:lang w:val="es-ES" w:eastAsia="en-US"/>
    </w:rPr>
  </w:style>
  <w:style w:type="character" w:customStyle="1" w:styleId="Cuadrculamedia2Car">
    <w:name w:val="Cuadrícula media 2 Car"/>
    <w:link w:val="Cuadrculamedia21"/>
    <w:uiPriority w:val="1"/>
    <w:rsid w:val="009973EC"/>
    <w:rPr>
      <w:rFonts w:ascii="Calibri" w:hAnsi="Calibri"/>
      <w:sz w:val="22"/>
      <w:szCs w:val="22"/>
      <w:lang w:val="es-ES" w:eastAsia="en-US" w:bidi="ar-SA"/>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styleId="Descripcin">
    <w:name w:val="caption"/>
    <w:basedOn w:val="Normal"/>
    <w:next w:val="Normal"/>
    <w:qFormat/>
    <w:rsid w:val="009973EC"/>
    <w:pPr>
      <w:spacing w:before="120" w:after="120"/>
    </w:pPr>
    <w:rPr>
      <w:b/>
      <w:bCs/>
      <w:sz w:val="20"/>
      <w:szCs w:val="20"/>
    </w:rPr>
  </w:style>
  <w:style w:type="character" w:styleId="Nmerodepgina">
    <w:name w:val="page number"/>
    <w:rsid w:val="009973EC"/>
  </w:style>
  <w:style w:type="table" w:customStyle="1" w:styleId="Citadestacada1">
    <w:name w:val="Cita destacada1"/>
    <w:basedOn w:val="Tablanormal"/>
    <w:uiPriority w:val="60"/>
    <w:qFormat/>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3-nfasis2">
    <w:name w:val="Medium Grid 3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Cuadrculamedia3-nfasis3">
    <w:name w:val="Medium Grid 3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Textoindependiente2">
    <w:name w:val="Body Text 2"/>
    <w:basedOn w:val="Normal"/>
    <w:link w:val="Textoindependiente2Car"/>
    <w:rsid w:val="0094214F"/>
    <w:pPr>
      <w:spacing w:after="120" w:line="480" w:lineRule="auto"/>
    </w:pPr>
    <w:rPr>
      <w:lang w:val="x-none" w:eastAsia="x-none"/>
    </w:rPr>
  </w:style>
  <w:style w:type="character" w:customStyle="1" w:styleId="Textoindependiente2Car">
    <w:name w:val="Texto independiente 2 Car"/>
    <w:link w:val="Textoindependiente2"/>
    <w:rsid w:val="0094214F"/>
    <w:rPr>
      <w:sz w:val="24"/>
      <w:szCs w:val="24"/>
      <w:lang w:val="x-none" w:eastAsia="x-none"/>
    </w:rPr>
  </w:style>
  <w:style w:type="paragraph" w:customStyle="1" w:styleId="Estilo1">
    <w:name w:val="Estilo1"/>
    <w:basedOn w:val="Normal"/>
    <w:link w:val="Estilo1Car"/>
    <w:qFormat/>
    <w:rsid w:val="00CC71BE"/>
    <w:pPr>
      <w:numPr>
        <w:numId w:val="17"/>
      </w:numPr>
      <w:overflowPunct w:val="0"/>
      <w:autoSpaceDE w:val="0"/>
      <w:autoSpaceDN w:val="0"/>
      <w:adjustRightInd w:val="0"/>
      <w:jc w:val="both"/>
      <w:textAlignment w:val="baseline"/>
    </w:pPr>
    <w:rPr>
      <w:sz w:val="20"/>
      <w:szCs w:val="20"/>
      <w:lang w:val="es-ES_tradnl" w:eastAsia="x-none"/>
    </w:rPr>
  </w:style>
  <w:style w:type="character" w:customStyle="1" w:styleId="Estilo1Car">
    <w:name w:val="Estilo1 Car"/>
    <w:link w:val="Estilo1"/>
    <w:rsid w:val="00CC71BE"/>
    <w:rPr>
      <w:lang w:val="es-ES_tradnl" w:eastAsia="x-none"/>
    </w:rPr>
  </w:style>
  <w:style w:type="paragraph" w:customStyle="1" w:styleId="Body3">
    <w:name w:val="Body3"/>
    <w:aliases w:val="Text3"/>
    <w:basedOn w:val="Normal"/>
    <w:rsid w:val="003741F3"/>
    <w:pPr>
      <w:spacing w:line="360" w:lineRule="auto"/>
      <w:jc w:val="both"/>
    </w:pPr>
    <w:rPr>
      <w:rFonts w:ascii="Swis721 Lt BT" w:hAnsi="Swis721 Lt BT"/>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22218">
      <w:bodyDiv w:val="1"/>
      <w:marLeft w:val="0"/>
      <w:marRight w:val="0"/>
      <w:marTop w:val="0"/>
      <w:marBottom w:val="0"/>
      <w:divBdr>
        <w:top w:val="none" w:sz="0" w:space="0" w:color="auto"/>
        <w:left w:val="none" w:sz="0" w:space="0" w:color="auto"/>
        <w:bottom w:val="none" w:sz="0" w:space="0" w:color="auto"/>
        <w:right w:val="none" w:sz="0" w:space="0" w:color="auto"/>
      </w:divBdr>
      <w:divsChild>
        <w:div w:id="865362017">
          <w:marLeft w:val="0"/>
          <w:marRight w:val="0"/>
          <w:marTop w:val="0"/>
          <w:marBottom w:val="0"/>
          <w:divBdr>
            <w:top w:val="none" w:sz="0" w:space="0" w:color="auto"/>
            <w:left w:val="none" w:sz="0" w:space="0" w:color="auto"/>
            <w:bottom w:val="none" w:sz="0" w:space="0" w:color="auto"/>
            <w:right w:val="none" w:sz="0" w:space="0" w:color="auto"/>
          </w:divBdr>
          <w:divsChild>
            <w:div w:id="913441093">
              <w:marLeft w:val="0"/>
              <w:marRight w:val="0"/>
              <w:marTop w:val="0"/>
              <w:marBottom w:val="0"/>
              <w:divBdr>
                <w:top w:val="none" w:sz="0" w:space="0" w:color="auto"/>
                <w:left w:val="none" w:sz="0" w:space="0" w:color="auto"/>
                <w:bottom w:val="none" w:sz="0" w:space="0" w:color="auto"/>
                <w:right w:val="none" w:sz="0" w:space="0" w:color="auto"/>
              </w:divBdr>
              <w:divsChild>
                <w:div w:id="19570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08774">
          <w:marLeft w:val="0"/>
          <w:marRight w:val="0"/>
          <w:marTop w:val="0"/>
          <w:marBottom w:val="0"/>
          <w:divBdr>
            <w:top w:val="none" w:sz="0" w:space="0" w:color="auto"/>
            <w:left w:val="none" w:sz="0" w:space="0" w:color="auto"/>
            <w:bottom w:val="none" w:sz="0" w:space="0" w:color="auto"/>
            <w:right w:val="none" w:sz="0" w:space="0" w:color="auto"/>
          </w:divBdr>
          <w:divsChild>
            <w:div w:id="225729831">
              <w:marLeft w:val="0"/>
              <w:marRight w:val="0"/>
              <w:marTop w:val="0"/>
              <w:marBottom w:val="0"/>
              <w:divBdr>
                <w:top w:val="none" w:sz="0" w:space="0" w:color="auto"/>
                <w:left w:val="none" w:sz="0" w:space="0" w:color="auto"/>
                <w:bottom w:val="none" w:sz="0" w:space="0" w:color="auto"/>
                <w:right w:val="none" w:sz="0" w:space="0" w:color="auto"/>
              </w:divBdr>
              <w:divsChild>
                <w:div w:id="1052775432">
                  <w:marLeft w:val="0"/>
                  <w:marRight w:val="0"/>
                  <w:marTop w:val="0"/>
                  <w:marBottom w:val="0"/>
                  <w:divBdr>
                    <w:top w:val="none" w:sz="0" w:space="0" w:color="auto"/>
                    <w:left w:val="none" w:sz="0" w:space="0" w:color="auto"/>
                    <w:bottom w:val="none" w:sz="0" w:space="0" w:color="auto"/>
                    <w:right w:val="none" w:sz="0" w:space="0" w:color="auto"/>
                  </w:divBdr>
                </w:div>
              </w:divsChild>
            </w:div>
            <w:div w:id="1429159598">
              <w:marLeft w:val="0"/>
              <w:marRight w:val="0"/>
              <w:marTop w:val="0"/>
              <w:marBottom w:val="0"/>
              <w:divBdr>
                <w:top w:val="none" w:sz="0" w:space="0" w:color="auto"/>
                <w:left w:val="none" w:sz="0" w:space="0" w:color="auto"/>
                <w:bottom w:val="none" w:sz="0" w:space="0" w:color="auto"/>
                <w:right w:val="none" w:sz="0" w:space="0" w:color="auto"/>
              </w:divBdr>
              <w:divsChild>
                <w:div w:id="275330798">
                  <w:marLeft w:val="0"/>
                  <w:marRight w:val="0"/>
                  <w:marTop w:val="0"/>
                  <w:marBottom w:val="0"/>
                  <w:divBdr>
                    <w:top w:val="none" w:sz="0" w:space="0" w:color="auto"/>
                    <w:left w:val="none" w:sz="0" w:space="0" w:color="auto"/>
                    <w:bottom w:val="none" w:sz="0" w:space="0" w:color="auto"/>
                    <w:right w:val="none" w:sz="0" w:space="0" w:color="auto"/>
                  </w:divBdr>
                </w:div>
              </w:divsChild>
            </w:div>
            <w:div w:id="1624456610">
              <w:marLeft w:val="0"/>
              <w:marRight w:val="0"/>
              <w:marTop w:val="0"/>
              <w:marBottom w:val="0"/>
              <w:divBdr>
                <w:top w:val="none" w:sz="0" w:space="0" w:color="auto"/>
                <w:left w:val="none" w:sz="0" w:space="0" w:color="auto"/>
                <w:bottom w:val="none" w:sz="0" w:space="0" w:color="auto"/>
                <w:right w:val="none" w:sz="0" w:space="0" w:color="auto"/>
              </w:divBdr>
              <w:divsChild>
                <w:div w:id="18547946">
                  <w:marLeft w:val="0"/>
                  <w:marRight w:val="0"/>
                  <w:marTop w:val="0"/>
                  <w:marBottom w:val="0"/>
                  <w:divBdr>
                    <w:top w:val="none" w:sz="0" w:space="0" w:color="auto"/>
                    <w:left w:val="none" w:sz="0" w:space="0" w:color="auto"/>
                    <w:bottom w:val="none" w:sz="0" w:space="0" w:color="auto"/>
                    <w:right w:val="none" w:sz="0" w:space="0" w:color="auto"/>
                  </w:divBdr>
                  <w:divsChild>
                    <w:div w:id="2120441542">
                      <w:marLeft w:val="0"/>
                      <w:marRight w:val="0"/>
                      <w:marTop w:val="0"/>
                      <w:marBottom w:val="0"/>
                      <w:divBdr>
                        <w:top w:val="none" w:sz="0" w:space="0" w:color="auto"/>
                        <w:left w:val="none" w:sz="0" w:space="0" w:color="auto"/>
                        <w:bottom w:val="none" w:sz="0" w:space="0" w:color="auto"/>
                        <w:right w:val="none" w:sz="0" w:space="0" w:color="auto"/>
                      </w:divBdr>
                    </w:div>
                  </w:divsChild>
                </w:div>
                <w:div w:id="71199103">
                  <w:marLeft w:val="0"/>
                  <w:marRight w:val="0"/>
                  <w:marTop w:val="0"/>
                  <w:marBottom w:val="0"/>
                  <w:divBdr>
                    <w:top w:val="none" w:sz="0" w:space="0" w:color="auto"/>
                    <w:left w:val="none" w:sz="0" w:space="0" w:color="auto"/>
                    <w:bottom w:val="none" w:sz="0" w:space="0" w:color="auto"/>
                    <w:right w:val="none" w:sz="0" w:space="0" w:color="auto"/>
                  </w:divBdr>
                  <w:divsChild>
                    <w:div w:id="1096364633">
                      <w:marLeft w:val="0"/>
                      <w:marRight w:val="0"/>
                      <w:marTop w:val="0"/>
                      <w:marBottom w:val="0"/>
                      <w:divBdr>
                        <w:top w:val="none" w:sz="0" w:space="0" w:color="auto"/>
                        <w:left w:val="none" w:sz="0" w:space="0" w:color="auto"/>
                        <w:bottom w:val="none" w:sz="0" w:space="0" w:color="auto"/>
                        <w:right w:val="none" w:sz="0" w:space="0" w:color="auto"/>
                      </w:divBdr>
                    </w:div>
                  </w:divsChild>
                </w:div>
                <w:div w:id="404694180">
                  <w:marLeft w:val="0"/>
                  <w:marRight w:val="0"/>
                  <w:marTop w:val="0"/>
                  <w:marBottom w:val="0"/>
                  <w:divBdr>
                    <w:top w:val="none" w:sz="0" w:space="0" w:color="auto"/>
                    <w:left w:val="none" w:sz="0" w:space="0" w:color="auto"/>
                    <w:bottom w:val="none" w:sz="0" w:space="0" w:color="auto"/>
                    <w:right w:val="none" w:sz="0" w:space="0" w:color="auto"/>
                  </w:divBdr>
                  <w:divsChild>
                    <w:div w:id="1454515804">
                      <w:marLeft w:val="0"/>
                      <w:marRight w:val="0"/>
                      <w:marTop w:val="0"/>
                      <w:marBottom w:val="0"/>
                      <w:divBdr>
                        <w:top w:val="none" w:sz="0" w:space="0" w:color="auto"/>
                        <w:left w:val="none" w:sz="0" w:space="0" w:color="auto"/>
                        <w:bottom w:val="none" w:sz="0" w:space="0" w:color="auto"/>
                        <w:right w:val="none" w:sz="0" w:space="0" w:color="auto"/>
                      </w:divBdr>
                    </w:div>
                  </w:divsChild>
                </w:div>
                <w:div w:id="713579181">
                  <w:marLeft w:val="0"/>
                  <w:marRight w:val="0"/>
                  <w:marTop w:val="0"/>
                  <w:marBottom w:val="0"/>
                  <w:divBdr>
                    <w:top w:val="none" w:sz="0" w:space="0" w:color="auto"/>
                    <w:left w:val="none" w:sz="0" w:space="0" w:color="auto"/>
                    <w:bottom w:val="none" w:sz="0" w:space="0" w:color="auto"/>
                    <w:right w:val="none" w:sz="0" w:space="0" w:color="auto"/>
                  </w:divBdr>
                  <w:divsChild>
                    <w:div w:id="663434935">
                      <w:marLeft w:val="0"/>
                      <w:marRight w:val="0"/>
                      <w:marTop w:val="0"/>
                      <w:marBottom w:val="0"/>
                      <w:divBdr>
                        <w:top w:val="none" w:sz="0" w:space="0" w:color="auto"/>
                        <w:left w:val="none" w:sz="0" w:space="0" w:color="auto"/>
                        <w:bottom w:val="none" w:sz="0" w:space="0" w:color="auto"/>
                        <w:right w:val="none" w:sz="0" w:space="0" w:color="auto"/>
                      </w:divBdr>
                    </w:div>
                  </w:divsChild>
                </w:div>
                <w:div w:id="826244854">
                  <w:marLeft w:val="0"/>
                  <w:marRight w:val="0"/>
                  <w:marTop w:val="0"/>
                  <w:marBottom w:val="0"/>
                  <w:divBdr>
                    <w:top w:val="none" w:sz="0" w:space="0" w:color="auto"/>
                    <w:left w:val="none" w:sz="0" w:space="0" w:color="auto"/>
                    <w:bottom w:val="none" w:sz="0" w:space="0" w:color="auto"/>
                    <w:right w:val="none" w:sz="0" w:space="0" w:color="auto"/>
                  </w:divBdr>
                  <w:divsChild>
                    <w:div w:id="892742133">
                      <w:marLeft w:val="0"/>
                      <w:marRight w:val="0"/>
                      <w:marTop w:val="0"/>
                      <w:marBottom w:val="0"/>
                      <w:divBdr>
                        <w:top w:val="none" w:sz="0" w:space="0" w:color="auto"/>
                        <w:left w:val="none" w:sz="0" w:space="0" w:color="auto"/>
                        <w:bottom w:val="none" w:sz="0" w:space="0" w:color="auto"/>
                        <w:right w:val="none" w:sz="0" w:space="0" w:color="auto"/>
                      </w:divBdr>
                    </w:div>
                  </w:divsChild>
                </w:div>
                <w:div w:id="845369413">
                  <w:marLeft w:val="0"/>
                  <w:marRight w:val="0"/>
                  <w:marTop w:val="0"/>
                  <w:marBottom w:val="0"/>
                  <w:divBdr>
                    <w:top w:val="none" w:sz="0" w:space="0" w:color="auto"/>
                    <w:left w:val="none" w:sz="0" w:space="0" w:color="auto"/>
                    <w:bottom w:val="none" w:sz="0" w:space="0" w:color="auto"/>
                    <w:right w:val="none" w:sz="0" w:space="0" w:color="auto"/>
                  </w:divBdr>
                  <w:divsChild>
                    <w:div w:id="160582743">
                      <w:marLeft w:val="0"/>
                      <w:marRight w:val="0"/>
                      <w:marTop w:val="0"/>
                      <w:marBottom w:val="0"/>
                      <w:divBdr>
                        <w:top w:val="none" w:sz="0" w:space="0" w:color="auto"/>
                        <w:left w:val="none" w:sz="0" w:space="0" w:color="auto"/>
                        <w:bottom w:val="none" w:sz="0" w:space="0" w:color="auto"/>
                        <w:right w:val="none" w:sz="0" w:space="0" w:color="auto"/>
                      </w:divBdr>
                    </w:div>
                  </w:divsChild>
                </w:div>
                <w:div w:id="914166302">
                  <w:marLeft w:val="0"/>
                  <w:marRight w:val="0"/>
                  <w:marTop w:val="0"/>
                  <w:marBottom w:val="0"/>
                  <w:divBdr>
                    <w:top w:val="none" w:sz="0" w:space="0" w:color="auto"/>
                    <w:left w:val="none" w:sz="0" w:space="0" w:color="auto"/>
                    <w:bottom w:val="none" w:sz="0" w:space="0" w:color="auto"/>
                    <w:right w:val="none" w:sz="0" w:space="0" w:color="auto"/>
                  </w:divBdr>
                  <w:divsChild>
                    <w:div w:id="1100031941">
                      <w:marLeft w:val="0"/>
                      <w:marRight w:val="0"/>
                      <w:marTop w:val="0"/>
                      <w:marBottom w:val="0"/>
                      <w:divBdr>
                        <w:top w:val="none" w:sz="0" w:space="0" w:color="auto"/>
                        <w:left w:val="none" w:sz="0" w:space="0" w:color="auto"/>
                        <w:bottom w:val="none" w:sz="0" w:space="0" w:color="auto"/>
                        <w:right w:val="none" w:sz="0" w:space="0" w:color="auto"/>
                      </w:divBdr>
                    </w:div>
                  </w:divsChild>
                </w:div>
                <w:div w:id="948469129">
                  <w:marLeft w:val="0"/>
                  <w:marRight w:val="0"/>
                  <w:marTop w:val="0"/>
                  <w:marBottom w:val="0"/>
                  <w:divBdr>
                    <w:top w:val="none" w:sz="0" w:space="0" w:color="auto"/>
                    <w:left w:val="none" w:sz="0" w:space="0" w:color="auto"/>
                    <w:bottom w:val="none" w:sz="0" w:space="0" w:color="auto"/>
                    <w:right w:val="none" w:sz="0" w:space="0" w:color="auto"/>
                  </w:divBdr>
                  <w:divsChild>
                    <w:div w:id="1415519015">
                      <w:marLeft w:val="0"/>
                      <w:marRight w:val="0"/>
                      <w:marTop w:val="0"/>
                      <w:marBottom w:val="0"/>
                      <w:divBdr>
                        <w:top w:val="none" w:sz="0" w:space="0" w:color="auto"/>
                        <w:left w:val="none" w:sz="0" w:space="0" w:color="auto"/>
                        <w:bottom w:val="none" w:sz="0" w:space="0" w:color="auto"/>
                        <w:right w:val="none" w:sz="0" w:space="0" w:color="auto"/>
                      </w:divBdr>
                    </w:div>
                  </w:divsChild>
                </w:div>
                <w:div w:id="1073119000">
                  <w:marLeft w:val="0"/>
                  <w:marRight w:val="0"/>
                  <w:marTop w:val="0"/>
                  <w:marBottom w:val="0"/>
                  <w:divBdr>
                    <w:top w:val="none" w:sz="0" w:space="0" w:color="auto"/>
                    <w:left w:val="none" w:sz="0" w:space="0" w:color="auto"/>
                    <w:bottom w:val="none" w:sz="0" w:space="0" w:color="auto"/>
                    <w:right w:val="none" w:sz="0" w:space="0" w:color="auto"/>
                  </w:divBdr>
                  <w:divsChild>
                    <w:div w:id="1047335161">
                      <w:marLeft w:val="0"/>
                      <w:marRight w:val="0"/>
                      <w:marTop w:val="0"/>
                      <w:marBottom w:val="0"/>
                      <w:divBdr>
                        <w:top w:val="none" w:sz="0" w:space="0" w:color="auto"/>
                        <w:left w:val="none" w:sz="0" w:space="0" w:color="auto"/>
                        <w:bottom w:val="none" w:sz="0" w:space="0" w:color="auto"/>
                        <w:right w:val="none" w:sz="0" w:space="0" w:color="auto"/>
                      </w:divBdr>
                    </w:div>
                  </w:divsChild>
                </w:div>
                <w:div w:id="1139107965">
                  <w:marLeft w:val="0"/>
                  <w:marRight w:val="0"/>
                  <w:marTop w:val="0"/>
                  <w:marBottom w:val="0"/>
                  <w:divBdr>
                    <w:top w:val="none" w:sz="0" w:space="0" w:color="auto"/>
                    <w:left w:val="none" w:sz="0" w:space="0" w:color="auto"/>
                    <w:bottom w:val="none" w:sz="0" w:space="0" w:color="auto"/>
                    <w:right w:val="none" w:sz="0" w:space="0" w:color="auto"/>
                  </w:divBdr>
                  <w:divsChild>
                    <w:div w:id="428741031">
                      <w:marLeft w:val="0"/>
                      <w:marRight w:val="0"/>
                      <w:marTop w:val="0"/>
                      <w:marBottom w:val="0"/>
                      <w:divBdr>
                        <w:top w:val="none" w:sz="0" w:space="0" w:color="auto"/>
                        <w:left w:val="none" w:sz="0" w:space="0" w:color="auto"/>
                        <w:bottom w:val="none" w:sz="0" w:space="0" w:color="auto"/>
                        <w:right w:val="none" w:sz="0" w:space="0" w:color="auto"/>
                      </w:divBdr>
                    </w:div>
                  </w:divsChild>
                </w:div>
                <w:div w:id="1148596439">
                  <w:marLeft w:val="0"/>
                  <w:marRight w:val="0"/>
                  <w:marTop w:val="0"/>
                  <w:marBottom w:val="0"/>
                  <w:divBdr>
                    <w:top w:val="none" w:sz="0" w:space="0" w:color="auto"/>
                    <w:left w:val="none" w:sz="0" w:space="0" w:color="auto"/>
                    <w:bottom w:val="none" w:sz="0" w:space="0" w:color="auto"/>
                    <w:right w:val="none" w:sz="0" w:space="0" w:color="auto"/>
                  </w:divBdr>
                  <w:divsChild>
                    <w:div w:id="700975984">
                      <w:marLeft w:val="0"/>
                      <w:marRight w:val="0"/>
                      <w:marTop w:val="0"/>
                      <w:marBottom w:val="0"/>
                      <w:divBdr>
                        <w:top w:val="none" w:sz="0" w:space="0" w:color="auto"/>
                        <w:left w:val="none" w:sz="0" w:space="0" w:color="auto"/>
                        <w:bottom w:val="none" w:sz="0" w:space="0" w:color="auto"/>
                        <w:right w:val="none" w:sz="0" w:space="0" w:color="auto"/>
                      </w:divBdr>
                    </w:div>
                  </w:divsChild>
                </w:div>
                <w:div w:id="1154487061">
                  <w:marLeft w:val="0"/>
                  <w:marRight w:val="0"/>
                  <w:marTop w:val="0"/>
                  <w:marBottom w:val="0"/>
                  <w:divBdr>
                    <w:top w:val="none" w:sz="0" w:space="0" w:color="auto"/>
                    <w:left w:val="none" w:sz="0" w:space="0" w:color="auto"/>
                    <w:bottom w:val="none" w:sz="0" w:space="0" w:color="auto"/>
                    <w:right w:val="none" w:sz="0" w:space="0" w:color="auto"/>
                  </w:divBdr>
                  <w:divsChild>
                    <w:div w:id="672488042">
                      <w:marLeft w:val="0"/>
                      <w:marRight w:val="0"/>
                      <w:marTop w:val="0"/>
                      <w:marBottom w:val="0"/>
                      <w:divBdr>
                        <w:top w:val="none" w:sz="0" w:space="0" w:color="auto"/>
                        <w:left w:val="none" w:sz="0" w:space="0" w:color="auto"/>
                        <w:bottom w:val="none" w:sz="0" w:space="0" w:color="auto"/>
                        <w:right w:val="none" w:sz="0" w:space="0" w:color="auto"/>
                      </w:divBdr>
                    </w:div>
                  </w:divsChild>
                </w:div>
                <w:div w:id="1423380143">
                  <w:marLeft w:val="0"/>
                  <w:marRight w:val="0"/>
                  <w:marTop w:val="0"/>
                  <w:marBottom w:val="0"/>
                  <w:divBdr>
                    <w:top w:val="none" w:sz="0" w:space="0" w:color="auto"/>
                    <w:left w:val="none" w:sz="0" w:space="0" w:color="auto"/>
                    <w:bottom w:val="none" w:sz="0" w:space="0" w:color="auto"/>
                    <w:right w:val="none" w:sz="0" w:space="0" w:color="auto"/>
                  </w:divBdr>
                  <w:divsChild>
                    <w:div w:id="4719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4294">
      <w:bodyDiv w:val="1"/>
      <w:marLeft w:val="0"/>
      <w:marRight w:val="0"/>
      <w:marTop w:val="0"/>
      <w:marBottom w:val="0"/>
      <w:divBdr>
        <w:top w:val="none" w:sz="0" w:space="0" w:color="auto"/>
        <w:left w:val="none" w:sz="0" w:space="0" w:color="auto"/>
        <w:bottom w:val="none" w:sz="0" w:space="0" w:color="auto"/>
        <w:right w:val="none" w:sz="0" w:space="0" w:color="auto"/>
      </w:divBdr>
      <w:divsChild>
        <w:div w:id="1337883360">
          <w:marLeft w:val="0"/>
          <w:marRight w:val="0"/>
          <w:marTop w:val="0"/>
          <w:marBottom w:val="0"/>
          <w:divBdr>
            <w:top w:val="none" w:sz="0" w:space="0" w:color="auto"/>
            <w:left w:val="none" w:sz="0" w:space="0" w:color="auto"/>
            <w:bottom w:val="none" w:sz="0" w:space="0" w:color="auto"/>
            <w:right w:val="none" w:sz="0" w:space="0" w:color="auto"/>
          </w:divBdr>
          <w:divsChild>
            <w:div w:id="551229500">
              <w:marLeft w:val="0"/>
              <w:marRight w:val="0"/>
              <w:marTop w:val="0"/>
              <w:marBottom w:val="0"/>
              <w:divBdr>
                <w:top w:val="none" w:sz="0" w:space="0" w:color="auto"/>
                <w:left w:val="none" w:sz="0" w:space="0" w:color="auto"/>
                <w:bottom w:val="none" w:sz="0" w:space="0" w:color="auto"/>
                <w:right w:val="none" w:sz="0" w:space="0" w:color="auto"/>
              </w:divBdr>
              <w:divsChild>
                <w:div w:id="14960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203975">
      <w:bodyDiv w:val="1"/>
      <w:marLeft w:val="0"/>
      <w:marRight w:val="0"/>
      <w:marTop w:val="0"/>
      <w:marBottom w:val="0"/>
      <w:divBdr>
        <w:top w:val="none" w:sz="0" w:space="0" w:color="auto"/>
        <w:left w:val="none" w:sz="0" w:space="0" w:color="auto"/>
        <w:bottom w:val="none" w:sz="0" w:space="0" w:color="auto"/>
        <w:right w:val="none" w:sz="0" w:space="0" w:color="auto"/>
      </w:divBdr>
    </w:div>
    <w:div w:id="654140575">
      <w:bodyDiv w:val="1"/>
      <w:marLeft w:val="0"/>
      <w:marRight w:val="0"/>
      <w:marTop w:val="0"/>
      <w:marBottom w:val="0"/>
      <w:divBdr>
        <w:top w:val="none" w:sz="0" w:space="0" w:color="auto"/>
        <w:left w:val="none" w:sz="0" w:space="0" w:color="auto"/>
        <w:bottom w:val="none" w:sz="0" w:space="0" w:color="auto"/>
        <w:right w:val="none" w:sz="0" w:space="0" w:color="auto"/>
      </w:divBdr>
    </w:div>
    <w:div w:id="740755154">
      <w:bodyDiv w:val="1"/>
      <w:marLeft w:val="0"/>
      <w:marRight w:val="0"/>
      <w:marTop w:val="0"/>
      <w:marBottom w:val="0"/>
      <w:divBdr>
        <w:top w:val="none" w:sz="0" w:space="0" w:color="auto"/>
        <w:left w:val="none" w:sz="0" w:space="0" w:color="auto"/>
        <w:bottom w:val="none" w:sz="0" w:space="0" w:color="auto"/>
        <w:right w:val="none" w:sz="0" w:space="0" w:color="auto"/>
      </w:divBdr>
      <w:divsChild>
        <w:div w:id="7027783">
          <w:marLeft w:val="0"/>
          <w:marRight w:val="0"/>
          <w:marTop w:val="0"/>
          <w:marBottom w:val="0"/>
          <w:divBdr>
            <w:top w:val="none" w:sz="0" w:space="0" w:color="auto"/>
            <w:left w:val="none" w:sz="0" w:space="0" w:color="auto"/>
            <w:bottom w:val="none" w:sz="0" w:space="0" w:color="auto"/>
            <w:right w:val="none" w:sz="0" w:space="0" w:color="auto"/>
          </w:divBdr>
        </w:div>
        <w:div w:id="997028478">
          <w:marLeft w:val="0"/>
          <w:marRight w:val="0"/>
          <w:marTop w:val="0"/>
          <w:marBottom w:val="0"/>
          <w:divBdr>
            <w:top w:val="none" w:sz="0" w:space="0" w:color="auto"/>
            <w:left w:val="none" w:sz="0" w:space="0" w:color="auto"/>
            <w:bottom w:val="none" w:sz="0" w:space="0" w:color="auto"/>
            <w:right w:val="none" w:sz="0" w:space="0" w:color="auto"/>
          </w:divBdr>
        </w:div>
        <w:div w:id="1200823321">
          <w:marLeft w:val="0"/>
          <w:marRight w:val="0"/>
          <w:marTop w:val="0"/>
          <w:marBottom w:val="0"/>
          <w:divBdr>
            <w:top w:val="none" w:sz="0" w:space="0" w:color="auto"/>
            <w:left w:val="none" w:sz="0" w:space="0" w:color="auto"/>
            <w:bottom w:val="none" w:sz="0" w:space="0" w:color="auto"/>
            <w:right w:val="none" w:sz="0" w:space="0" w:color="auto"/>
          </w:divBdr>
        </w:div>
        <w:div w:id="1874489133">
          <w:marLeft w:val="0"/>
          <w:marRight w:val="0"/>
          <w:marTop w:val="0"/>
          <w:marBottom w:val="0"/>
          <w:divBdr>
            <w:top w:val="none" w:sz="0" w:space="0" w:color="auto"/>
            <w:left w:val="none" w:sz="0" w:space="0" w:color="auto"/>
            <w:bottom w:val="none" w:sz="0" w:space="0" w:color="auto"/>
            <w:right w:val="none" w:sz="0" w:space="0" w:color="auto"/>
          </w:divBdr>
        </w:div>
        <w:div w:id="2099208020">
          <w:marLeft w:val="0"/>
          <w:marRight w:val="0"/>
          <w:marTop w:val="0"/>
          <w:marBottom w:val="0"/>
          <w:divBdr>
            <w:top w:val="none" w:sz="0" w:space="0" w:color="auto"/>
            <w:left w:val="none" w:sz="0" w:space="0" w:color="auto"/>
            <w:bottom w:val="none" w:sz="0" w:space="0" w:color="auto"/>
            <w:right w:val="none" w:sz="0" w:space="0" w:color="auto"/>
          </w:divBdr>
        </w:div>
      </w:divsChild>
    </w:div>
    <w:div w:id="911502580">
      <w:bodyDiv w:val="1"/>
      <w:marLeft w:val="0"/>
      <w:marRight w:val="0"/>
      <w:marTop w:val="0"/>
      <w:marBottom w:val="0"/>
      <w:divBdr>
        <w:top w:val="none" w:sz="0" w:space="0" w:color="auto"/>
        <w:left w:val="none" w:sz="0" w:space="0" w:color="auto"/>
        <w:bottom w:val="none" w:sz="0" w:space="0" w:color="auto"/>
        <w:right w:val="none" w:sz="0" w:space="0" w:color="auto"/>
      </w:divBdr>
    </w:div>
    <w:div w:id="912394012">
      <w:bodyDiv w:val="1"/>
      <w:marLeft w:val="0"/>
      <w:marRight w:val="0"/>
      <w:marTop w:val="0"/>
      <w:marBottom w:val="0"/>
      <w:divBdr>
        <w:top w:val="none" w:sz="0" w:space="0" w:color="auto"/>
        <w:left w:val="none" w:sz="0" w:space="0" w:color="auto"/>
        <w:bottom w:val="none" w:sz="0" w:space="0" w:color="auto"/>
        <w:right w:val="none" w:sz="0" w:space="0" w:color="auto"/>
      </w:divBdr>
    </w:div>
    <w:div w:id="1160149179">
      <w:bodyDiv w:val="1"/>
      <w:marLeft w:val="0"/>
      <w:marRight w:val="0"/>
      <w:marTop w:val="0"/>
      <w:marBottom w:val="0"/>
      <w:divBdr>
        <w:top w:val="none" w:sz="0" w:space="0" w:color="auto"/>
        <w:left w:val="none" w:sz="0" w:space="0" w:color="auto"/>
        <w:bottom w:val="none" w:sz="0" w:space="0" w:color="auto"/>
        <w:right w:val="none" w:sz="0" w:space="0" w:color="auto"/>
      </w:divBdr>
    </w:div>
    <w:div w:id="1205211346">
      <w:bodyDiv w:val="1"/>
      <w:marLeft w:val="0"/>
      <w:marRight w:val="0"/>
      <w:marTop w:val="0"/>
      <w:marBottom w:val="0"/>
      <w:divBdr>
        <w:top w:val="none" w:sz="0" w:space="0" w:color="auto"/>
        <w:left w:val="none" w:sz="0" w:space="0" w:color="auto"/>
        <w:bottom w:val="none" w:sz="0" w:space="0" w:color="auto"/>
        <w:right w:val="none" w:sz="0" w:space="0" w:color="auto"/>
      </w:divBdr>
    </w:div>
    <w:div w:id="1528448820">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5480416">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8101067">
      <w:bodyDiv w:val="1"/>
      <w:marLeft w:val="0"/>
      <w:marRight w:val="0"/>
      <w:marTop w:val="0"/>
      <w:marBottom w:val="0"/>
      <w:divBdr>
        <w:top w:val="none" w:sz="0" w:space="0" w:color="auto"/>
        <w:left w:val="none" w:sz="0" w:space="0" w:color="auto"/>
        <w:bottom w:val="none" w:sz="0" w:space="0" w:color="auto"/>
        <w:right w:val="none" w:sz="0" w:space="0" w:color="auto"/>
      </w:divBdr>
      <w:divsChild>
        <w:div w:id="2081974439">
          <w:marLeft w:val="0"/>
          <w:marRight w:val="0"/>
          <w:marTop w:val="0"/>
          <w:marBottom w:val="0"/>
          <w:divBdr>
            <w:top w:val="none" w:sz="0" w:space="0" w:color="auto"/>
            <w:left w:val="none" w:sz="0" w:space="0" w:color="auto"/>
            <w:bottom w:val="none" w:sz="0" w:space="0" w:color="auto"/>
            <w:right w:val="none" w:sz="0" w:space="0" w:color="auto"/>
          </w:divBdr>
          <w:divsChild>
            <w:div w:id="1533805338">
              <w:marLeft w:val="0"/>
              <w:marRight w:val="0"/>
              <w:marTop w:val="0"/>
              <w:marBottom w:val="0"/>
              <w:divBdr>
                <w:top w:val="none" w:sz="0" w:space="0" w:color="auto"/>
                <w:left w:val="none" w:sz="0" w:space="0" w:color="auto"/>
                <w:bottom w:val="none" w:sz="0" w:space="0" w:color="auto"/>
                <w:right w:val="none" w:sz="0" w:space="0" w:color="auto"/>
              </w:divBdr>
              <w:divsChild>
                <w:div w:id="1243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1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FE2A-D592-4F38-9B55-7B60879B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2195</Words>
  <Characters>12077</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Presentación de PowerPoint</vt:lpstr>
    </vt:vector>
  </TitlesOfParts>
  <Company>Microsoft</Company>
  <LinksUpToDate>false</LinksUpToDate>
  <CharactersWithSpaces>14244</CharactersWithSpaces>
  <SharedDoc>false</SharedDoc>
  <HLinks>
    <vt:vector size="6" baseType="variant">
      <vt:variant>
        <vt:i4>2228294</vt:i4>
      </vt:variant>
      <vt:variant>
        <vt:i4>0</vt:i4>
      </vt:variant>
      <vt:variant>
        <vt:i4>0</vt:i4>
      </vt:variant>
      <vt:variant>
        <vt:i4>5</vt:i4>
      </vt:variant>
      <vt:variant>
        <vt:lpwstr>http://www.secretariasenado.gov.co/senado/basedoc/constitucion_politica_1991_pr010.html</vt:lpwstr>
      </vt:variant>
      <vt:variant>
        <vt:lpwstr>317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dc:description/>
  <cp:lastModifiedBy>Zully Ester Muñoz De la hoz</cp:lastModifiedBy>
  <cp:revision>2</cp:revision>
  <cp:lastPrinted>2020-06-23T18:18:00Z</cp:lastPrinted>
  <dcterms:created xsi:type="dcterms:W3CDTF">2021-09-15T22:50:00Z</dcterms:created>
  <dcterms:modified xsi:type="dcterms:W3CDTF">2021-09-15T22:50:00Z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